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97E66" w14:textId="77777777" w:rsidR="00294C51" w:rsidRPr="00D44115" w:rsidRDefault="00294C51" w:rsidP="00074C51">
      <w:pPr>
        <w:jc w:val="center"/>
        <w:rPr>
          <w:rFonts w:ascii="Cambria" w:hAnsi="Cambria" w:cs="TTE18B1DF8t00"/>
          <w:color w:val="0000FF"/>
          <w:sz w:val="22"/>
          <w:lang w:bidi="hi-IN"/>
        </w:rPr>
      </w:pPr>
    </w:p>
    <w:p w14:paraId="0472EC7F" w14:textId="362CFE1A" w:rsidR="002B3532" w:rsidRPr="00074C51" w:rsidRDefault="00074C51" w:rsidP="00D44115">
      <w:pPr>
        <w:jc w:val="center"/>
        <w:rPr>
          <w:rFonts w:ascii="Cambria" w:hAnsi="Cambria" w:cs="TTE18B1DF8t00"/>
          <w:color w:val="0000FF"/>
          <w:sz w:val="52"/>
          <w:lang w:bidi="hi-IN"/>
        </w:rPr>
      </w:pPr>
      <w:r w:rsidRPr="00074C51">
        <w:rPr>
          <w:rFonts w:ascii="Cambria" w:hAnsi="Cambria" w:cs="TTE18B1DF8t00"/>
          <w:color w:val="0000FF"/>
          <w:sz w:val="52"/>
          <w:lang w:bidi="hi-IN"/>
        </w:rPr>
        <w:t xml:space="preserve">Petition </w:t>
      </w:r>
      <w:r w:rsidR="00D44115">
        <w:rPr>
          <w:rFonts w:ascii="Cambria" w:hAnsi="Cambria" w:cs="TTE18B1DF8t00"/>
          <w:color w:val="0000FF"/>
          <w:sz w:val="52"/>
          <w:lang w:bidi="hi-IN"/>
        </w:rPr>
        <w:t xml:space="preserve">to </w:t>
      </w:r>
      <w:r w:rsidR="00033D6A">
        <w:rPr>
          <w:rFonts w:ascii="Cambria" w:hAnsi="Cambria" w:cs="TTE18B1DF8t00"/>
          <w:color w:val="0000FF"/>
          <w:sz w:val="52"/>
          <w:lang w:bidi="hi-IN"/>
        </w:rPr>
        <w:t xml:space="preserve">Mizoram </w:t>
      </w:r>
      <w:r w:rsidR="00D44115">
        <w:rPr>
          <w:rFonts w:ascii="Cambria" w:hAnsi="Cambria" w:cs="TTE18B1DF8t00"/>
          <w:color w:val="0000FF"/>
          <w:sz w:val="52"/>
          <w:lang w:bidi="hi-IN"/>
        </w:rPr>
        <w:t xml:space="preserve">Electricity Regulatory </w:t>
      </w:r>
      <w:r w:rsidRPr="00074C51">
        <w:rPr>
          <w:rFonts w:ascii="Cambria" w:hAnsi="Cambria" w:cs="TTE18B1DF8t00"/>
          <w:color w:val="0000FF"/>
          <w:sz w:val="52"/>
          <w:lang w:bidi="hi-IN"/>
        </w:rPr>
        <w:t>Commission</w:t>
      </w:r>
    </w:p>
    <w:p w14:paraId="47E764A8" w14:textId="77777777" w:rsidR="00D70F1C" w:rsidRDefault="00D70F1C" w:rsidP="002C3072">
      <w:pPr>
        <w:jc w:val="center"/>
        <w:rPr>
          <w:rFonts w:ascii="Cambria" w:hAnsi="Cambria" w:cs="TTE18B1DF8t00"/>
          <w:color w:val="0000FF"/>
          <w:sz w:val="28"/>
          <w:lang w:bidi="hi-IN"/>
        </w:rPr>
      </w:pPr>
    </w:p>
    <w:p w14:paraId="19C4CA27" w14:textId="77777777" w:rsidR="00650222" w:rsidRDefault="00650222" w:rsidP="00D70F1C">
      <w:pPr>
        <w:jc w:val="center"/>
        <w:rPr>
          <w:rFonts w:ascii="Cambria" w:hAnsi="Cambria" w:cs="TTE18B1DF8t00"/>
          <w:color w:val="0000FF"/>
          <w:sz w:val="32"/>
          <w:szCs w:val="32"/>
          <w:lang w:bidi="hi-IN"/>
        </w:rPr>
      </w:pPr>
    </w:p>
    <w:p w14:paraId="61642BB6" w14:textId="77777777" w:rsidR="00F758EC" w:rsidRPr="00D70F1C" w:rsidRDefault="00AE7366" w:rsidP="00D70F1C">
      <w:pPr>
        <w:jc w:val="center"/>
        <w:rPr>
          <w:rFonts w:ascii="Cambria" w:hAnsi="Cambria" w:cs="TTE18B1DF8t00"/>
          <w:color w:val="0000FF"/>
          <w:sz w:val="32"/>
          <w:szCs w:val="32"/>
          <w:lang w:bidi="hi-IN"/>
        </w:rPr>
      </w:pPr>
      <w:r w:rsidRPr="00D70F1C">
        <w:rPr>
          <w:rFonts w:ascii="Cambria" w:hAnsi="Cambria" w:cs="TTE18B1DF8t00"/>
          <w:color w:val="0000FF"/>
          <w:sz w:val="32"/>
          <w:szCs w:val="32"/>
          <w:lang w:bidi="hi-IN"/>
        </w:rPr>
        <w:t>For</w:t>
      </w:r>
      <w:r w:rsidR="00074C51" w:rsidRPr="00D70F1C">
        <w:rPr>
          <w:rFonts w:ascii="Cambria" w:hAnsi="Cambria" w:cs="TTE18B1DF8t00"/>
          <w:color w:val="0000FF"/>
          <w:sz w:val="32"/>
          <w:szCs w:val="32"/>
          <w:lang w:bidi="hi-IN"/>
        </w:rPr>
        <w:t xml:space="preserve"> </w:t>
      </w:r>
      <w:r w:rsidRPr="00D70F1C">
        <w:rPr>
          <w:rFonts w:ascii="Cambria" w:hAnsi="Cambria" w:cs="TTE18B1DF8t00"/>
          <w:color w:val="0000FF"/>
          <w:sz w:val="32"/>
          <w:szCs w:val="32"/>
          <w:lang w:bidi="hi-IN"/>
        </w:rPr>
        <w:t>approval of</w:t>
      </w:r>
    </w:p>
    <w:p w14:paraId="5AEDD402" w14:textId="77777777" w:rsidR="00D70F1C" w:rsidRDefault="00D70F1C" w:rsidP="002C3072">
      <w:pPr>
        <w:jc w:val="center"/>
        <w:rPr>
          <w:rFonts w:ascii="Cambria" w:hAnsi="Cambria" w:cs="TTE18B1DF8t00"/>
          <w:color w:val="0000FF"/>
          <w:sz w:val="28"/>
          <w:lang w:bidi="hi-IN"/>
        </w:rPr>
      </w:pPr>
    </w:p>
    <w:p w14:paraId="3060D6FA" w14:textId="77777777" w:rsidR="00650222" w:rsidRPr="00983AF5" w:rsidRDefault="00650222" w:rsidP="002C3072">
      <w:pPr>
        <w:jc w:val="center"/>
        <w:rPr>
          <w:rFonts w:ascii="Cambria" w:hAnsi="Cambria" w:cs="TTE18B1DF8t00"/>
          <w:color w:val="0000FF"/>
          <w:sz w:val="28"/>
          <w:lang w:bidi="hi-IN"/>
        </w:rPr>
      </w:pPr>
    </w:p>
    <w:p w14:paraId="3AE2E98F" w14:textId="4A8CEFEF" w:rsidR="00650222" w:rsidRPr="00D70F1C" w:rsidRDefault="00650222" w:rsidP="00650222">
      <w:pPr>
        <w:pStyle w:val="ListParagraph"/>
        <w:numPr>
          <w:ilvl w:val="0"/>
          <w:numId w:val="6"/>
        </w:numPr>
        <w:ind w:left="1980"/>
        <w:jc w:val="both"/>
        <w:rPr>
          <w:rFonts w:asciiTheme="majorHAnsi" w:hAnsiTheme="majorHAnsi" w:cs="TTE18B1DF8t00"/>
          <w:b/>
          <w:color w:val="0000FF"/>
          <w:sz w:val="40"/>
          <w:szCs w:val="40"/>
          <w:lang w:bidi="hi-IN"/>
        </w:rPr>
      </w:pPr>
      <w:r w:rsidRPr="00D70F1C">
        <w:rPr>
          <w:rFonts w:asciiTheme="majorHAnsi" w:hAnsiTheme="majorHAnsi" w:cs="TTE18B1DF8t00"/>
          <w:b/>
          <w:color w:val="0000FF"/>
          <w:sz w:val="40"/>
          <w:szCs w:val="40"/>
          <w:lang w:bidi="hi-IN"/>
        </w:rPr>
        <w:t>True-up for the FY 20</w:t>
      </w:r>
      <w:r>
        <w:rPr>
          <w:rFonts w:asciiTheme="majorHAnsi" w:hAnsiTheme="majorHAnsi" w:cs="TTE18B1DF8t00"/>
          <w:b/>
          <w:color w:val="0000FF"/>
          <w:sz w:val="40"/>
          <w:szCs w:val="40"/>
          <w:lang w:bidi="hi-IN"/>
        </w:rPr>
        <w:t>2</w:t>
      </w:r>
      <w:r w:rsidR="00031DD4">
        <w:rPr>
          <w:rFonts w:asciiTheme="majorHAnsi" w:hAnsiTheme="majorHAnsi" w:cs="TTE18B1DF8t00"/>
          <w:b/>
          <w:color w:val="0000FF"/>
          <w:sz w:val="40"/>
          <w:szCs w:val="40"/>
          <w:lang w:bidi="hi-IN"/>
        </w:rPr>
        <w:t>4</w:t>
      </w:r>
      <w:r w:rsidRPr="00D70F1C">
        <w:rPr>
          <w:rFonts w:asciiTheme="majorHAnsi" w:hAnsiTheme="majorHAnsi" w:cs="TTE18B1DF8t00"/>
          <w:b/>
          <w:color w:val="0000FF"/>
          <w:sz w:val="40"/>
          <w:szCs w:val="40"/>
          <w:lang w:bidi="hi-IN"/>
        </w:rPr>
        <w:t>-</w:t>
      </w:r>
      <w:r>
        <w:rPr>
          <w:rFonts w:asciiTheme="majorHAnsi" w:hAnsiTheme="majorHAnsi" w:cs="TTE18B1DF8t00"/>
          <w:b/>
          <w:color w:val="0000FF"/>
          <w:sz w:val="40"/>
          <w:szCs w:val="40"/>
          <w:lang w:bidi="hi-IN"/>
        </w:rPr>
        <w:t>2</w:t>
      </w:r>
      <w:r w:rsidR="00031DD4">
        <w:rPr>
          <w:rFonts w:asciiTheme="majorHAnsi" w:hAnsiTheme="majorHAnsi" w:cs="TTE18B1DF8t00"/>
          <w:b/>
          <w:color w:val="0000FF"/>
          <w:sz w:val="40"/>
          <w:szCs w:val="40"/>
          <w:lang w:bidi="hi-IN"/>
        </w:rPr>
        <w:t>5</w:t>
      </w:r>
    </w:p>
    <w:p w14:paraId="2E26E1B3" w14:textId="77777777" w:rsidR="00650222" w:rsidRPr="00D70F1C" w:rsidRDefault="00650222" w:rsidP="00650222">
      <w:pPr>
        <w:pStyle w:val="ListParagraph"/>
        <w:ind w:left="1980" w:hanging="360"/>
        <w:jc w:val="both"/>
        <w:rPr>
          <w:rFonts w:asciiTheme="majorHAnsi" w:hAnsiTheme="majorHAnsi" w:cs="TTE18B1DF8t00"/>
          <w:b/>
          <w:color w:val="0000FF"/>
          <w:sz w:val="40"/>
          <w:szCs w:val="40"/>
          <w:lang w:bidi="hi-IN"/>
        </w:rPr>
      </w:pPr>
    </w:p>
    <w:p w14:paraId="24AD6632" w14:textId="4B4B3560" w:rsidR="00650222" w:rsidRDefault="00650222" w:rsidP="00650222">
      <w:pPr>
        <w:pStyle w:val="ListParagraph"/>
        <w:widowControl w:val="0"/>
        <w:numPr>
          <w:ilvl w:val="0"/>
          <w:numId w:val="6"/>
        </w:numPr>
        <w:autoSpaceDE w:val="0"/>
        <w:autoSpaceDN w:val="0"/>
        <w:adjustRightInd w:val="0"/>
        <w:spacing w:before="18"/>
        <w:ind w:left="1980" w:right="413"/>
        <w:jc w:val="both"/>
        <w:rPr>
          <w:rFonts w:asciiTheme="majorHAnsi" w:hAnsiTheme="majorHAnsi" w:cs="TTE18B1DF8t00"/>
          <w:b/>
          <w:color w:val="0000FF"/>
          <w:sz w:val="40"/>
          <w:szCs w:val="40"/>
          <w:lang w:bidi="hi-IN"/>
        </w:rPr>
      </w:pPr>
      <w:r w:rsidRPr="00D70F1C">
        <w:rPr>
          <w:rFonts w:asciiTheme="majorHAnsi" w:hAnsiTheme="majorHAnsi" w:cs="TTE18B1DF8t00"/>
          <w:b/>
          <w:color w:val="0000FF"/>
          <w:sz w:val="40"/>
          <w:szCs w:val="40"/>
          <w:lang w:bidi="hi-IN"/>
        </w:rPr>
        <w:t xml:space="preserve">Review for the </w:t>
      </w:r>
      <w:r>
        <w:rPr>
          <w:rFonts w:asciiTheme="majorHAnsi" w:hAnsiTheme="majorHAnsi" w:cs="TTE18B1DF8t00"/>
          <w:b/>
          <w:color w:val="0000FF"/>
          <w:sz w:val="40"/>
          <w:szCs w:val="40"/>
          <w:lang w:bidi="hi-IN"/>
        </w:rPr>
        <w:t>FY 202</w:t>
      </w:r>
      <w:r w:rsidR="00031DD4">
        <w:rPr>
          <w:rFonts w:asciiTheme="majorHAnsi" w:hAnsiTheme="majorHAnsi" w:cs="TTE18B1DF8t00"/>
          <w:b/>
          <w:color w:val="0000FF"/>
          <w:sz w:val="40"/>
          <w:szCs w:val="40"/>
          <w:lang w:bidi="hi-IN"/>
        </w:rPr>
        <w:t>5</w:t>
      </w:r>
      <w:r>
        <w:rPr>
          <w:rFonts w:asciiTheme="majorHAnsi" w:hAnsiTheme="majorHAnsi" w:cs="TTE18B1DF8t00"/>
          <w:b/>
          <w:color w:val="0000FF"/>
          <w:sz w:val="40"/>
          <w:szCs w:val="40"/>
          <w:lang w:bidi="hi-IN"/>
        </w:rPr>
        <w:t>-2</w:t>
      </w:r>
      <w:r w:rsidR="00031DD4">
        <w:rPr>
          <w:rFonts w:asciiTheme="majorHAnsi" w:hAnsiTheme="majorHAnsi" w:cs="TTE18B1DF8t00"/>
          <w:b/>
          <w:color w:val="0000FF"/>
          <w:sz w:val="40"/>
          <w:szCs w:val="40"/>
          <w:lang w:bidi="hi-IN"/>
        </w:rPr>
        <w:t>6</w:t>
      </w:r>
      <w:r w:rsidRPr="00D70F1C">
        <w:rPr>
          <w:rFonts w:asciiTheme="majorHAnsi" w:hAnsiTheme="majorHAnsi" w:cs="TTE18B1DF8t00"/>
          <w:b/>
          <w:color w:val="0000FF"/>
          <w:sz w:val="40"/>
          <w:szCs w:val="40"/>
          <w:lang w:bidi="hi-IN"/>
        </w:rPr>
        <w:t xml:space="preserve"> </w:t>
      </w:r>
    </w:p>
    <w:p w14:paraId="2B3661A9" w14:textId="77777777" w:rsidR="00650222" w:rsidRPr="002A7122" w:rsidRDefault="00650222" w:rsidP="00650222">
      <w:pPr>
        <w:pStyle w:val="ListParagraph"/>
        <w:rPr>
          <w:rFonts w:asciiTheme="majorHAnsi" w:hAnsiTheme="majorHAnsi" w:cs="TTE18B1DF8t00"/>
          <w:b/>
          <w:color w:val="0000FF"/>
          <w:sz w:val="40"/>
          <w:szCs w:val="40"/>
          <w:lang w:bidi="hi-IN"/>
        </w:rPr>
      </w:pPr>
    </w:p>
    <w:p w14:paraId="604D4D89" w14:textId="4CB3D259" w:rsidR="00650222" w:rsidRDefault="00650222" w:rsidP="00650222">
      <w:pPr>
        <w:pStyle w:val="ListParagraph"/>
        <w:widowControl w:val="0"/>
        <w:numPr>
          <w:ilvl w:val="0"/>
          <w:numId w:val="6"/>
        </w:numPr>
        <w:autoSpaceDE w:val="0"/>
        <w:autoSpaceDN w:val="0"/>
        <w:adjustRightInd w:val="0"/>
        <w:spacing w:before="18"/>
        <w:ind w:left="1980" w:right="413"/>
        <w:jc w:val="both"/>
        <w:rPr>
          <w:rFonts w:asciiTheme="majorHAnsi" w:hAnsiTheme="majorHAnsi" w:cs="TTE18B1DF8t00"/>
          <w:b/>
          <w:color w:val="0000FF"/>
          <w:sz w:val="40"/>
          <w:szCs w:val="40"/>
          <w:lang w:bidi="hi-IN"/>
        </w:rPr>
      </w:pPr>
      <w:r>
        <w:rPr>
          <w:rFonts w:asciiTheme="majorHAnsi" w:hAnsiTheme="majorHAnsi" w:cs="TTE18B1DF8t00"/>
          <w:b/>
          <w:color w:val="0000FF"/>
          <w:sz w:val="40"/>
          <w:szCs w:val="40"/>
          <w:lang w:bidi="hi-IN"/>
        </w:rPr>
        <w:t>Tariff for the FY 202</w:t>
      </w:r>
      <w:r w:rsidR="00031DD4">
        <w:rPr>
          <w:rFonts w:asciiTheme="majorHAnsi" w:hAnsiTheme="majorHAnsi" w:cs="TTE18B1DF8t00"/>
          <w:b/>
          <w:color w:val="0000FF"/>
          <w:sz w:val="40"/>
          <w:szCs w:val="40"/>
          <w:lang w:bidi="hi-IN"/>
        </w:rPr>
        <w:t>6</w:t>
      </w:r>
      <w:r w:rsidRPr="00D70F1C">
        <w:rPr>
          <w:rFonts w:asciiTheme="majorHAnsi" w:hAnsiTheme="majorHAnsi" w:cs="TTE18B1DF8t00"/>
          <w:b/>
          <w:color w:val="0000FF"/>
          <w:sz w:val="40"/>
          <w:szCs w:val="40"/>
          <w:lang w:bidi="hi-IN"/>
        </w:rPr>
        <w:t>-</w:t>
      </w:r>
      <w:r>
        <w:rPr>
          <w:rFonts w:asciiTheme="majorHAnsi" w:hAnsiTheme="majorHAnsi" w:cs="TTE18B1DF8t00"/>
          <w:b/>
          <w:color w:val="0000FF"/>
          <w:sz w:val="40"/>
          <w:szCs w:val="40"/>
          <w:lang w:bidi="hi-IN"/>
        </w:rPr>
        <w:t>2</w:t>
      </w:r>
      <w:r w:rsidR="00031DD4">
        <w:rPr>
          <w:rFonts w:asciiTheme="majorHAnsi" w:hAnsiTheme="majorHAnsi" w:cs="TTE18B1DF8t00"/>
          <w:b/>
          <w:color w:val="0000FF"/>
          <w:sz w:val="40"/>
          <w:szCs w:val="40"/>
          <w:lang w:bidi="hi-IN"/>
        </w:rPr>
        <w:t>7</w:t>
      </w:r>
    </w:p>
    <w:p w14:paraId="10A46301" w14:textId="77777777" w:rsidR="00650222" w:rsidRPr="00CC3B61" w:rsidRDefault="00650222" w:rsidP="00650222">
      <w:pPr>
        <w:pStyle w:val="ListParagraph"/>
        <w:rPr>
          <w:rFonts w:asciiTheme="majorHAnsi" w:hAnsiTheme="majorHAnsi" w:cs="TTE18B1DF8t00"/>
          <w:b/>
          <w:color w:val="0000FF"/>
          <w:sz w:val="40"/>
          <w:szCs w:val="40"/>
          <w:lang w:bidi="hi-IN"/>
        </w:rPr>
      </w:pPr>
    </w:p>
    <w:p w14:paraId="0D76D5DD" w14:textId="5E29766D" w:rsidR="00650222" w:rsidRDefault="00650222" w:rsidP="00650222">
      <w:pPr>
        <w:pStyle w:val="ListParagraph"/>
        <w:widowControl w:val="0"/>
        <w:numPr>
          <w:ilvl w:val="0"/>
          <w:numId w:val="6"/>
        </w:numPr>
        <w:autoSpaceDE w:val="0"/>
        <w:autoSpaceDN w:val="0"/>
        <w:adjustRightInd w:val="0"/>
        <w:spacing w:before="18"/>
        <w:ind w:left="1980" w:right="413"/>
        <w:jc w:val="both"/>
        <w:rPr>
          <w:rFonts w:asciiTheme="majorHAnsi" w:hAnsiTheme="majorHAnsi" w:cs="TTE18B1DF8t00"/>
          <w:b/>
          <w:color w:val="0000FF"/>
          <w:sz w:val="40"/>
          <w:szCs w:val="40"/>
          <w:lang w:bidi="hi-IN"/>
        </w:rPr>
      </w:pPr>
      <w:r>
        <w:rPr>
          <w:rFonts w:asciiTheme="majorHAnsi" w:hAnsiTheme="majorHAnsi" w:cs="TTE18B1DF8t00"/>
          <w:b/>
          <w:color w:val="0000FF"/>
          <w:sz w:val="40"/>
          <w:szCs w:val="40"/>
          <w:lang w:bidi="hi-IN"/>
        </w:rPr>
        <w:t>Tariff Petition for the FY 202</w:t>
      </w:r>
      <w:r w:rsidR="00031DD4">
        <w:rPr>
          <w:rFonts w:asciiTheme="majorHAnsi" w:hAnsiTheme="majorHAnsi" w:cs="TTE18B1DF8t00"/>
          <w:b/>
          <w:color w:val="0000FF"/>
          <w:sz w:val="40"/>
          <w:szCs w:val="40"/>
          <w:lang w:bidi="hi-IN"/>
        </w:rPr>
        <w:t>6</w:t>
      </w:r>
      <w:r>
        <w:rPr>
          <w:rFonts w:asciiTheme="majorHAnsi" w:hAnsiTheme="majorHAnsi" w:cs="TTE18B1DF8t00"/>
          <w:b/>
          <w:color w:val="0000FF"/>
          <w:sz w:val="40"/>
          <w:szCs w:val="40"/>
          <w:lang w:bidi="hi-IN"/>
        </w:rPr>
        <w:t>-2</w:t>
      </w:r>
      <w:r w:rsidR="00031DD4">
        <w:rPr>
          <w:rFonts w:asciiTheme="majorHAnsi" w:hAnsiTheme="majorHAnsi" w:cs="TTE18B1DF8t00"/>
          <w:b/>
          <w:color w:val="0000FF"/>
          <w:sz w:val="40"/>
          <w:szCs w:val="40"/>
          <w:lang w:bidi="hi-IN"/>
        </w:rPr>
        <w:t>7</w:t>
      </w:r>
      <w:r>
        <w:rPr>
          <w:rFonts w:asciiTheme="majorHAnsi" w:hAnsiTheme="majorHAnsi" w:cs="TTE18B1DF8t00"/>
          <w:b/>
          <w:color w:val="0000FF"/>
          <w:sz w:val="40"/>
          <w:szCs w:val="40"/>
          <w:lang w:bidi="hi-IN"/>
        </w:rPr>
        <w:t xml:space="preserve"> </w:t>
      </w:r>
      <w:r w:rsidRPr="002A7122">
        <w:rPr>
          <w:rFonts w:asciiTheme="majorHAnsi" w:hAnsiTheme="majorHAnsi" w:cs="TTE18B1DF8t00"/>
          <w:b/>
          <w:color w:val="0000FF"/>
          <w:sz w:val="40"/>
          <w:szCs w:val="40"/>
          <w:lang w:bidi="hi-IN"/>
        </w:rPr>
        <w:t>for Transmission Function</w:t>
      </w:r>
    </w:p>
    <w:p w14:paraId="22F7311D" w14:textId="77777777" w:rsidR="00650222" w:rsidRPr="00CC3B61" w:rsidRDefault="00650222" w:rsidP="00650222">
      <w:pPr>
        <w:pStyle w:val="ListParagraph"/>
        <w:rPr>
          <w:rFonts w:asciiTheme="majorHAnsi" w:hAnsiTheme="majorHAnsi" w:cs="TTE18B1DF8t00"/>
          <w:b/>
          <w:color w:val="0000FF"/>
          <w:sz w:val="40"/>
          <w:szCs w:val="40"/>
          <w:lang w:bidi="hi-IN"/>
        </w:rPr>
      </w:pPr>
    </w:p>
    <w:p w14:paraId="0023F75C" w14:textId="23A843EA" w:rsidR="00650222" w:rsidRDefault="00650222" w:rsidP="00650222">
      <w:pPr>
        <w:pStyle w:val="ListParagraph"/>
        <w:widowControl w:val="0"/>
        <w:numPr>
          <w:ilvl w:val="0"/>
          <w:numId w:val="6"/>
        </w:numPr>
        <w:autoSpaceDE w:val="0"/>
        <w:autoSpaceDN w:val="0"/>
        <w:adjustRightInd w:val="0"/>
        <w:spacing w:before="18"/>
        <w:ind w:left="1980" w:right="413"/>
        <w:jc w:val="both"/>
        <w:rPr>
          <w:rFonts w:asciiTheme="majorHAnsi" w:hAnsiTheme="majorHAnsi" w:cs="TTE18B1DF8t00"/>
          <w:b/>
          <w:color w:val="0000FF"/>
          <w:sz w:val="40"/>
          <w:szCs w:val="40"/>
          <w:lang w:bidi="hi-IN"/>
        </w:rPr>
      </w:pPr>
      <w:r>
        <w:rPr>
          <w:rFonts w:asciiTheme="majorHAnsi" w:hAnsiTheme="majorHAnsi" w:cs="TTE18B1DF8t00"/>
          <w:b/>
          <w:color w:val="0000FF"/>
          <w:sz w:val="40"/>
          <w:szCs w:val="40"/>
          <w:lang w:bidi="hi-IN"/>
        </w:rPr>
        <w:t>Tariff Petition for the FY 202</w:t>
      </w:r>
      <w:r w:rsidR="00031DD4">
        <w:rPr>
          <w:rFonts w:asciiTheme="majorHAnsi" w:hAnsiTheme="majorHAnsi" w:cs="TTE18B1DF8t00"/>
          <w:b/>
          <w:color w:val="0000FF"/>
          <w:sz w:val="40"/>
          <w:szCs w:val="40"/>
          <w:lang w:bidi="hi-IN"/>
        </w:rPr>
        <w:t>6</w:t>
      </w:r>
      <w:r>
        <w:rPr>
          <w:rFonts w:asciiTheme="majorHAnsi" w:hAnsiTheme="majorHAnsi" w:cs="TTE18B1DF8t00"/>
          <w:b/>
          <w:color w:val="0000FF"/>
          <w:sz w:val="40"/>
          <w:szCs w:val="40"/>
          <w:lang w:bidi="hi-IN"/>
        </w:rPr>
        <w:t>-2</w:t>
      </w:r>
      <w:r w:rsidR="00031DD4">
        <w:rPr>
          <w:rFonts w:asciiTheme="majorHAnsi" w:hAnsiTheme="majorHAnsi" w:cs="TTE18B1DF8t00"/>
          <w:b/>
          <w:color w:val="0000FF"/>
          <w:sz w:val="40"/>
          <w:szCs w:val="40"/>
          <w:lang w:bidi="hi-IN"/>
        </w:rPr>
        <w:t>7</w:t>
      </w:r>
      <w:r>
        <w:rPr>
          <w:rFonts w:asciiTheme="majorHAnsi" w:hAnsiTheme="majorHAnsi" w:cs="TTE18B1DF8t00"/>
          <w:b/>
          <w:color w:val="0000FF"/>
          <w:sz w:val="40"/>
          <w:szCs w:val="40"/>
          <w:lang w:bidi="hi-IN"/>
        </w:rPr>
        <w:t xml:space="preserve"> </w:t>
      </w:r>
      <w:r w:rsidRPr="002A7122">
        <w:rPr>
          <w:rFonts w:asciiTheme="majorHAnsi" w:hAnsiTheme="majorHAnsi" w:cs="TTE18B1DF8t00"/>
          <w:b/>
          <w:color w:val="0000FF"/>
          <w:sz w:val="40"/>
          <w:szCs w:val="40"/>
          <w:lang w:bidi="hi-IN"/>
        </w:rPr>
        <w:t xml:space="preserve">for </w:t>
      </w:r>
      <w:r>
        <w:rPr>
          <w:rFonts w:asciiTheme="majorHAnsi" w:hAnsiTheme="majorHAnsi" w:cs="TTE18B1DF8t00"/>
          <w:b/>
          <w:color w:val="0000FF"/>
          <w:sz w:val="40"/>
          <w:szCs w:val="40"/>
          <w:lang w:bidi="hi-IN"/>
        </w:rPr>
        <w:t>Generation</w:t>
      </w:r>
      <w:r w:rsidRPr="002A7122">
        <w:rPr>
          <w:rFonts w:asciiTheme="majorHAnsi" w:hAnsiTheme="majorHAnsi" w:cs="TTE18B1DF8t00"/>
          <w:b/>
          <w:color w:val="0000FF"/>
          <w:sz w:val="40"/>
          <w:szCs w:val="40"/>
          <w:lang w:bidi="hi-IN"/>
        </w:rPr>
        <w:t xml:space="preserve"> Function</w:t>
      </w:r>
    </w:p>
    <w:p w14:paraId="496AB7E8" w14:textId="77777777" w:rsidR="006B67F6" w:rsidRPr="006B67F6" w:rsidRDefault="006B67F6" w:rsidP="006B67F6">
      <w:pPr>
        <w:pStyle w:val="ListParagraph"/>
        <w:rPr>
          <w:rFonts w:asciiTheme="majorHAnsi" w:hAnsiTheme="majorHAnsi" w:cs="TTE18B1DF8t00"/>
          <w:b/>
          <w:color w:val="0000FF"/>
          <w:sz w:val="40"/>
          <w:szCs w:val="40"/>
          <w:lang w:bidi="hi-IN"/>
        </w:rPr>
      </w:pPr>
    </w:p>
    <w:p w14:paraId="3B8DC927" w14:textId="34C34D94" w:rsidR="006B67F6" w:rsidRPr="00D70F1C" w:rsidRDefault="006B67F6" w:rsidP="00650222">
      <w:pPr>
        <w:pStyle w:val="ListParagraph"/>
        <w:widowControl w:val="0"/>
        <w:numPr>
          <w:ilvl w:val="0"/>
          <w:numId w:val="6"/>
        </w:numPr>
        <w:autoSpaceDE w:val="0"/>
        <w:autoSpaceDN w:val="0"/>
        <w:adjustRightInd w:val="0"/>
        <w:spacing w:before="18"/>
        <w:ind w:left="1980" w:right="413"/>
        <w:jc w:val="both"/>
        <w:rPr>
          <w:rFonts w:asciiTheme="majorHAnsi" w:hAnsiTheme="majorHAnsi" w:cs="TTE18B1DF8t00"/>
          <w:b/>
          <w:color w:val="0000FF"/>
          <w:sz w:val="40"/>
          <w:szCs w:val="40"/>
          <w:lang w:bidi="hi-IN"/>
        </w:rPr>
      </w:pPr>
      <w:r>
        <w:rPr>
          <w:rFonts w:asciiTheme="majorHAnsi" w:hAnsiTheme="majorHAnsi" w:cs="TTE18B1DF8t00"/>
          <w:b/>
          <w:color w:val="0000FF"/>
          <w:sz w:val="40"/>
          <w:szCs w:val="40"/>
          <w:lang w:bidi="hi-IN"/>
        </w:rPr>
        <w:t>Voltage-wise Cost of Supply for the FY 202</w:t>
      </w:r>
      <w:r w:rsidR="00031DD4">
        <w:rPr>
          <w:rFonts w:asciiTheme="majorHAnsi" w:hAnsiTheme="majorHAnsi" w:cs="TTE18B1DF8t00"/>
          <w:b/>
          <w:color w:val="0000FF"/>
          <w:sz w:val="40"/>
          <w:szCs w:val="40"/>
          <w:lang w:bidi="hi-IN"/>
        </w:rPr>
        <w:t>6</w:t>
      </w:r>
      <w:r>
        <w:rPr>
          <w:rFonts w:asciiTheme="majorHAnsi" w:hAnsiTheme="majorHAnsi" w:cs="TTE18B1DF8t00"/>
          <w:b/>
          <w:color w:val="0000FF"/>
          <w:sz w:val="40"/>
          <w:szCs w:val="40"/>
          <w:lang w:bidi="hi-IN"/>
        </w:rPr>
        <w:t>-2</w:t>
      </w:r>
      <w:r w:rsidR="00031DD4">
        <w:rPr>
          <w:rFonts w:asciiTheme="majorHAnsi" w:hAnsiTheme="majorHAnsi" w:cs="TTE18B1DF8t00"/>
          <w:b/>
          <w:color w:val="0000FF"/>
          <w:sz w:val="40"/>
          <w:szCs w:val="40"/>
          <w:lang w:bidi="hi-IN"/>
        </w:rPr>
        <w:t>7</w:t>
      </w:r>
    </w:p>
    <w:p w14:paraId="2266F083" w14:textId="77777777" w:rsidR="00CC3B61" w:rsidRDefault="00CC3B61" w:rsidP="00CC3B61">
      <w:pPr>
        <w:pStyle w:val="ListParagraph"/>
        <w:widowControl w:val="0"/>
        <w:autoSpaceDE w:val="0"/>
        <w:autoSpaceDN w:val="0"/>
        <w:adjustRightInd w:val="0"/>
        <w:spacing w:before="18"/>
        <w:ind w:left="1980" w:right="413"/>
        <w:jc w:val="both"/>
        <w:rPr>
          <w:rFonts w:asciiTheme="majorHAnsi" w:hAnsiTheme="majorHAnsi" w:cs="TTE18B1DF8t00"/>
          <w:b/>
          <w:color w:val="0000FF"/>
          <w:sz w:val="40"/>
          <w:szCs w:val="40"/>
          <w:lang w:bidi="hi-IN"/>
        </w:rPr>
      </w:pPr>
    </w:p>
    <w:p w14:paraId="765D38E5" w14:textId="77777777" w:rsidR="00F758EC" w:rsidRPr="002A7122" w:rsidRDefault="00F758EC" w:rsidP="00CB6DAE">
      <w:pPr>
        <w:jc w:val="center"/>
        <w:rPr>
          <w:rFonts w:ascii="Cambria" w:hAnsi="Cambria" w:cs="TTE18B1DF8t00"/>
          <w:color w:val="0000FF"/>
          <w:sz w:val="32"/>
          <w:szCs w:val="32"/>
          <w:lang w:bidi="hi-IN"/>
        </w:rPr>
      </w:pPr>
      <w:r w:rsidRPr="002A7122">
        <w:rPr>
          <w:rFonts w:ascii="Cambria" w:hAnsi="Cambria" w:cs="TTE18B1DF8t00"/>
          <w:color w:val="0000FF"/>
          <w:sz w:val="32"/>
          <w:szCs w:val="32"/>
          <w:lang w:bidi="hi-IN"/>
        </w:rPr>
        <w:t>Submitted by:</w:t>
      </w:r>
    </w:p>
    <w:p w14:paraId="715C9982" w14:textId="77777777" w:rsidR="002B3532" w:rsidRDefault="002B3532" w:rsidP="00CB6DAE">
      <w:pPr>
        <w:jc w:val="center"/>
        <w:rPr>
          <w:rFonts w:asciiTheme="majorHAnsi" w:hAnsiTheme="majorHAnsi" w:cs="TTE18B1DF8t00"/>
          <w:b/>
          <w:bCs/>
          <w:color w:val="0000FF"/>
          <w:sz w:val="26"/>
          <w:szCs w:val="26"/>
          <w:lang w:bidi="hi-IN"/>
        </w:rPr>
      </w:pPr>
    </w:p>
    <w:p w14:paraId="0879F4DC" w14:textId="77777777" w:rsidR="00F758EC" w:rsidRPr="00C904B9" w:rsidRDefault="00CB6DAE" w:rsidP="00CB6DAE">
      <w:pPr>
        <w:jc w:val="center"/>
        <w:rPr>
          <w:rFonts w:asciiTheme="majorHAnsi" w:hAnsiTheme="majorHAnsi" w:cs="TTE18B1DF8t00"/>
          <w:b/>
          <w:bCs/>
          <w:color w:val="0000FF"/>
          <w:sz w:val="44"/>
          <w:szCs w:val="32"/>
          <w:lang w:bidi="hi-IN"/>
        </w:rPr>
      </w:pPr>
      <w:r w:rsidRPr="00C904B9">
        <w:rPr>
          <w:rFonts w:asciiTheme="majorHAnsi" w:hAnsiTheme="majorHAnsi" w:cs="TTE18B1DF8t00"/>
          <w:b/>
          <w:bCs/>
          <w:color w:val="0000FF"/>
          <w:sz w:val="44"/>
          <w:szCs w:val="32"/>
          <w:lang w:bidi="hi-IN"/>
        </w:rPr>
        <w:t xml:space="preserve">Power </w:t>
      </w:r>
      <w:r w:rsidR="002B3532" w:rsidRPr="00C904B9">
        <w:rPr>
          <w:rFonts w:asciiTheme="majorHAnsi" w:hAnsiTheme="majorHAnsi" w:cs="TTE18B1DF8t00"/>
          <w:b/>
          <w:bCs/>
          <w:color w:val="0000FF"/>
          <w:sz w:val="44"/>
          <w:szCs w:val="32"/>
          <w:lang w:bidi="hi-IN"/>
        </w:rPr>
        <w:t>&amp;</w:t>
      </w:r>
      <w:r w:rsidRPr="00C904B9">
        <w:rPr>
          <w:rFonts w:asciiTheme="majorHAnsi" w:hAnsiTheme="majorHAnsi" w:cs="TTE18B1DF8t00"/>
          <w:b/>
          <w:bCs/>
          <w:color w:val="0000FF"/>
          <w:sz w:val="44"/>
          <w:szCs w:val="32"/>
          <w:lang w:bidi="hi-IN"/>
        </w:rPr>
        <w:t xml:space="preserve"> </w:t>
      </w:r>
      <w:r w:rsidR="00F16334" w:rsidRPr="00C904B9">
        <w:rPr>
          <w:rFonts w:asciiTheme="majorHAnsi" w:hAnsiTheme="majorHAnsi" w:cs="TTE18B1DF8t00"/>
          <w:b/>
          <w:bCs/>
          <w:color w:val="0000FF"/>
          <w:sz w:val="44"/>
          <w:szCs w:val="32"/>
          <w:lang w:bidi="hi-IN"/>
        </w:rPr>
        <w:t>Electricity Department</w:t>
      </w:r>
    </w:p>
    <w:p w14:paraId="49B34D4D" w14:textId="77777777" w:rsidR="002B3532" w:rsidRPr="00C904B9" w:rsidRDefault="002B3532" w:rsidP="00CB6DAE">
      <w:pPr>
        <w:jc w:val="center"/>
        <w:rPr>
          <w:rFonts w:asciiTheme="majorHAnsi" w:hAnsiTheme="majorHAnsi" w:cs="TTE18B1DF8t00"/>
          <w:b/>
          <w:bCs/>
          <w:color w:val="0000FF"/>
          <w:szCs w:val="32"/>
          <w:lang w:bidi="hi-IN"/>
        </w:rPr>
      </w:pPr>
    </w:p>
    <w:p w14:paraId="7EA95158" w14:textId="77777777" w:rsidR="00CB6DAE" w:rsidRPr="00C904B9" w:rsidRDefault="00CB6DAE" w:rsidP="00CB6DAE">
      <w:pPr>
        <w:jc w:val="center"/>
        <w:rPr>
          <w:rFonts w:asciiTheme="majorHAnsi" w:hAnsiTheme="majorHAnsi" w:cs="TTE18B1DF8t00"/>
          <w:b/>
          <w:bCs/>
          <w:color w:val="0000FF"/>
          <w:sz w:val="44"/>
          <w:szCs w:val="32"/>
          <w:lang w:bidi="hi-IN"/>
        </w:rPr>
      </w:pPr>
      <w:r w:rsidRPr="00C904B9">
        <w:rPr>
          <w:rFonts w:asciiTheme="majorHAnsi" w:hAnsiTheme="majorHAnsi" w:cs="TTE18B1DF8t00"/>
          <w:b/>
          <w:bCs/>
          <w:color w:val="0000FF"/>
          <w:sz w:val="44"/>
          <w:szCs w:val="32"/>
          <w:lang w:bidi="hi-IN"/>
        </w:rPr>
        <w:t>Government of Mizoram</w:t>
      </w:r>
    </w:p>
    <w:p w14:paraId="40A29D06" w14:textId="77777777" w:rsidR="00D70F1C" w:rsidRDefault="00D70F1C" w:rsidP="00CB6DAE">
      <w:pPr>
        <w:jc w:val="center"/>
        <w:rPr>
          <w:rFonts w:ascii="Maiandra GD" w:hAnsi="Maiandra GD" w:cs="TTE18B1DF8t00"/>
          <w:b/>
          <w:bCs/>
          <w:color w:val="0000FF"/>
          <w:sz w:val="32"/>
          <w:szCs w:val="32"/>
          <w:lang w:bidi="hi-IN"/>
        </w:rPr>
      </w:pPr>
    </w:p>
    <w:p w14:paraId="396EB2FE" w14:textId="77777777" w:rsidR="00014784" w:rsidRDefault="00014784" w:rsidP="00CB6DAE">
      <w:pPr>
        <w:jc w:val="center"/>
        <w:rPr>
          <w:rFonts w:asciiTheme="majorHAnsi" w:hAnsiTheme="majorHAnsi" w:cs="TTE18B1DF8t00"/>
          <w:b/>
          <w:bCs/>
          <w:color w:val="0000FF"/>
          <w:sz w:val="36"/>
          <w:szCs w:val="32"/>
          <w:lang w:bidi="hi-IN"/>
        </w:rPr>
      </w:pPr>
    </w:p>
    <w:p w14:paraId="5CBD0C52" w14:textId="5545E619" w:rsidR="00D33B63" w:rsidRPr="00791EB4" w:rsidRDefault="00217FFA" w:rsidP="00217FFA">
      <w:pPr>
        <w:jc w:val="center"/>
        <w:rPr>
          <w:rFonts w:ascii="Book Antiqua" w:hAnsi="Book Antiqua" w:cs="TTE18B1DF8t00"/>
          <w:color w:val="0000FF"/>
          <w:sz w:val="28"/>
          <w:lang w:bidi="hi-IN"/>
        </w:rPr>
        <w:sectPr w:rsidR="00D33B63" w:rsidRPr="00791EB4" w:rsidSect="00524C8E">
          <w:pgSz w:w="11909" w:h="16834" w:code="9"/>
          <w:pgMar w:top="1440" w:right="1440" w:bottom="1620" w:left="1440" w:header="720" w:footer="720" w:gutter="0"/>
          <w:pgBorders w:display="firstPage">
            <w:top w:val="thinThickSmallGap" w:sz="24" w:space="9" w:color="auto"/>
            <w:left w:val="thinThickSmallGap" w:sz="24" w:space="9" w:color="auto"/>
            <w:bottom w:val="thinThickSmallGap" w:sz="24" w:space="9" w:color="auto"/>
            <w:right w:val="thinThickSmallGap" w:sz="24" w:space="9" w:color="auto"/>
          </w:pgBorders>
          <w:cols w:space="720"/>
          <w:docGrid w:linePitch="360"/>
        </w:sectPr>
      </w:pPr>
      <w:r>
        <w:rPr>
          <w:rFonts w:asciiTheme="majorHAnsi" w:hAnsiTheme="majorHAnsi" w:cs="TTE18B1DF8t00"/>
          <w:b/>
          <w:bCs/>
          <w:color w:val="0000FF"/>
          <w:sz w:val="36"/>
          <w:szCs w:val="32"/>
          <w:lang w:bidi="hi-IN"/>
        </w:rPr>
        <w:t>Dec</w:t>
      </w:r>
      <w:r w:rsidR="009C14EA" w:rsidRPr="004952CC">
        <w:rPr>
          <w:rFonts w:asciiTheme="majorHAnsi" w:hAnsiTheme="majorHAnsi" w:cs="TTE18B1DF8t00"/>
          <w:b/>
          <w:bCs/>
          <w:color w:val="0000FF"/>
          <w:sz w:val="36"/>
          <w:szCs w:val="32"/>
          <w:lang w:bidi="hi-IN"/>
        </w:rPr>
        <w:t>ember</w:t>
      </w:r>
      <w:r w:rsidR="00847C86" w:rsidRPr="004952CC">
        <w:rPr>
          <w:rFonts w:asciiTheme="majorHAnsi" w:hAnsiTheme="majorHAnsi" w:cs="TTE18B1DF8t00"/>
          <w:b/>
          <w:bCs/>
          <w:color w:val="0000FF"/>
          <w:sz w:val="36"/>
          <w:szCs w:val="32"/>
          <w:lang w:bidi="hi-IN"/>
        </w:rPr>
        <w:t>, 202</w:t>
      </w:r>
      <w:r w:rsidR="00031DD4">
        <w:rPr>
          <w:rFonts w:asciiTheme="majorHAnsi" w:hAnsiTheme="majorHAnsi" w:cs="TTE18B1DF8t00"/>
          <w:b/>
          <w:bCs/>
          <w:color w:val="0000FF"/>
          <w:sz w:val="36"/>
          <w:szCs w:val="32"/>
          <w:lang w:bidi="hi-IN"/>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245"/>
      </w:tblGrid>
      <w:tr w:rsidR="00AB7497" w:rsidRPr="000379A1" w14:paraId="09608003" w14:textId="77777777">
        <w:trPr>
          <w:trHeight w:val="530"/>
        </w:trPr>
        <w:tc>
          <w:tcPr>
            <w:tcW w:w="9245" w:type="dxa"/>
            <w:shd w:val="clear" w:color="auto" w:fill="E6E6E6"/>
            <w:vAlign w:val="center"/>
          </w:tcPr>
          <w:p w14:paraId="5B8E9E6C" w14:textId="77777777" w:rsidR="00AB7497" w:rsidRPr="009C5118" w:rsidRDefault="00AB7497" w:rsidP="001E65EF">
            <w:pPr>
              <w:jc w:val="center"/>
              <w:rPr>
                <w:rFonts w:ascii="Book Antiqua" w:hAnsi="Book Antiqua"/>
                <w:b/>
                <w:bCs/>
                <w:color w:val="0000FF"/>
                <w:sz w:val="28"/>
                <w:szCs w:val="28"/>
              </w:rPr>
            </w:pPr>
            <w:r w:rsidRPr="009C5118">
              <w:rPr>
                <w:rFonts w:ascii="Book Antiqua" w:hAnsi="Book Antiqua" w:cs="TTE189F6F8t00"/>
                <w:b/>
                <w:bCs/>
                <w:color w:val="0000FF"/>
                <w:sz w:val="28"/>
                <w:szCs w:val="28"/>
                <w:lang w:bidi="hi-IN"/>
              </w:rPr>
              <w:lastRenderedPageBreak/>
              <w:t>GENERAL HEADINGS OF PROCEEDINGS</w:t>
            </w:r>
          </w:p>
        </w:tc>
      </w:tr>
    </w:tbl>
    <w:p w14:paraId="561BA058" w14:textId="77777777" w:rsidR="00AB7497" w:rsidRPr="000379A1" w:rsidRDefault="00AB7497" w:rsidP="00AB7497">
      <w:pPr>
        <w:autoSpaceDE w:val="0"/>
        <w:autoSpaceDN w:val="0"/>
        <w:adjustRightInd w:val="0"/>
        <w:rPr>
          <w:rFonts w:ascii="Book Antiqua" w:hAnsi="Book Antiqua" w:cs="TTE189F6F8t00"/>
          <w:lang w:bidi="hi-IN"/>
        </w:rPr>
      </w:pPr>
    </w:p>
    <w:p w14:paraId="7CE34514" w14:textId="77777777" w:rsidR="00AB7497" w:rsidRPr="000379A1" w:rsidRDefault="00AB7497" w:rsidP="00AB7497">
      <w:pPr>
        <w:autoSpaceDE w:val="0"/>
        <w:autoSpaceDN w:val="0"/>
        <w:adjustRightInd w:val="0"/>
        <w:rPr>
          <w:rFonts w:ascii="Book Antiqua" w:hAnsi="Book Antiqua" w:cs="TTE189F6F8t00"/>
          <w:lang w:bidi="hi-IN"/>
        </w:rPr>
      </w:pPr>
    </w:p>
    <w:p w14:paraId="35DE0CCC" w14:textId="77777777" w:rsidR="00AB7497" w:rsidRPr="000379A1" w:rsidRDefault="00AB7497" w:rsidP="00AB7497">
      <w:pPr>
        <w:autoSpaceDE w:val="0"/>
        <w:autoSpaceDN w:val="0"/>
        <w:adjustRightInd w:val="0"/>
        <w:rPr>
          <w:rFonts w:ascii="Book Antiqua" w:hAnsi="Book Antiqua" w:cs="TTE189F6F8t00"/>
          <w:lang w:bidi="hi-IN"/>
        </w:rPr>
      </w:pPr>
    </w:p>
    <w:p w14:paraId="229DC3C1" w14:textId="79C8EF85" w:rsidR="00AB7497" w:rsidRPr="000379A1" w:rsidRDefault="00AB7497" w:rsidP="00F6555A">
      <w:pPr>
        <w:autoSpaceDE w:val="0"/>
        <w:autoSpaceDN w:val="0"/>
        <w:adjustRightInd w:val="0"/>
        <w:jc w:val="center"/>
        <w:outlineLvl w:val="0"/>
        <w:rPr>
          <w:rFonts w:ascii="Book Antiqua" w:hAnsi="Book Antiqua" w:cs="TTE189F6F8t00"/>
          <w:b/>
          <w:bCs/>
          <w:lang w:bidi="hi-IN"/>
        </w:rPr>
      </w:pPr>
      <w:r w:rsidRPr="000379A1">
        <w:rPr>
          <w:rFonts w:ascii="Book Antiqua" w:hAnsi="Book Antiqua" w:cs="TTE189F6F8t00"/>
          <w:b/>
          <w:bCs/>
          <w:lang w:bidi="hi-IN"/>
        </w:rPr>
        <w:t xml:space="preserve">BEFORE </w:t>
      </w:r>
      <w:r w:rsidR="009C12F4">
        <w:rPr>
          <w:rFonts w:ascii="Book Antiqua" w:hAnsi="Book Antiqua" w:cs="TTE189F6F8t00"/>
          <w:b/>
          <w:bCs/>
          <w:lang w:bidi="hi-IN"/>
        </w:rPr>
        <w:t xml:space="preserve">THE </w:t>
      </w:r>
      <w:r w:rsidR="001D636E">
        <w:rPr>
          <w:rFonts w:ascii="Book Antiqua" w:hAnsi="Book Antiqua" w:cs="TTE189F6F8t00"/>
          <w:b/>
          <w:bCs/>
          <w:lang w:bidi="hi-IN"/>
        </w:rPr>
        <w:t xml:space="preserve">HON’BLE </w:t>
      </w:r>
      <w:r w:rsidR="00033D6A">
        <w:rPr>
          <w:rFonts w:ascii="Book Antiqua" w:hAnsi="Book Antiqua" w:cs="TTE189F6F8t00"/>
          <w:b/>
          <w:bCs/>
          <w:lang w:bidi="hi-IN"/>
        </w:rPr>
        <w:t>MIZORAM</w:t>
      </w:r>
      <w:r w:rsidRPr="000379A1">
        <w:rPr>
          <w:rFonts w:ascii="Book Antiqua" w:hAnsi="Book Antiqua" w:cs="TTE189F6F8t00"/>
          <w:b/>
          <w:bCs/>
          <w:lang w:bidi="hi-IN"/>
        </w:rPr>
        <w:t xml:space="preserve"> ELECTRICITY REGULATORY </w:t>
      </w:r>
      <w:r w:rsidR="00033D6A">
        <w:rPr>
          <w:rFonts w:ascii="Book Antiqua" w:hAnsi="Book Antiqua" w:cs="TTE189F6F8t00"/>
          <w:b/>
          <w:bCs/>
          <w:lang w:bidi="hi-IN"/>
        </w:rPr>
        <w:t>C</w:t>
      </w:r>
      <w:r w:rsidRPr="000379A1">
        <w:rPr>
          <w:rFonts w:ascii="Book Antiqua" w:hAnsi="Book Antiqua" w:cs="TTE189F6F8t00"/>
          <w:b/>
          <w:bCs/>
          <w:lang w:bidi="hi-IN"/>
        </w:rPr>
        <w:t>OMMISSION</w:t>
      </w:r>
    </w:p>
    <w:p w14:paraId="4E3AC7CA" w14:textId="77777777" w:rsidR="00AB7497" w:rsidRPr="000379A1" w:rsidRDefault="00AB7497" w:rsidP="00AB7497">
      <w:pPr>
        <w:autoSpaceDE w:val="0"/>
        <w:autoSpaceDN w:val="0"/>
        <w:adjustRightInd w:val="0"/>
        <w:rPr>
          <w:rFonts w:ascii="Book Antiqua" w:hAnsi="Book Antiqua" w:cs="TTE189F6F8t00"/>
          <w:lang w:bidi="hi-IN"/>
        </w:rPr>
      </w:pPr>
    </w:p>
    <w:p w14:paraId="400F6FFE" w14:textId="77777777" w:rsidR="00AB7497" w:rsidRPr="000379A1" w:rsidRDefault="00AB7497" w:rsidP="00AB7497">
      <w:pPr>
        <w:autoSpaceDE w:val="0"/>
        <w:autoSpaceDN w:val="0"/>
        <w:adjustRightInd w:val="0"/>
        <w:rPr>
          <w:rFonts w:ascii="Book Antiqua" w:hAnsi="Book Antiqua" w:cs="TTE189F6F8t00"/>
          <w:lang w:bidi="hi-IN"/>
        </w:rPr>
      </w:pPr>
    </w:p>
    <w:p w14:paraId="2B48346C" w14:textId="28838B41" w:rsidR="00AB7497" w:rsidRPr="000379A1" w:rsidRDefault="00AB7497" w:rsidP="00F6555A">
      <w:pPr>
        <w:autoSpaceDE w:val="0"/>
        <w:autoSpaceDN w:val="0"/>
        <w:adjustRightInd w:val="0"/>
        <w:ind w:left="5040"/>
        <w:outlineLvl w:val="0"/>
        <w:rPr>
          <w:rFonts w:ascii="Book Antiqua" w:hAnsi="Book Antiqua" w:cs="TTE189F6F8t00"/>
          <w:b/>
          <w:bCs/>
          <w:lang w:bidi="hi-IN"/>
        </w:rPr>
      </w:pPr>
      <w:r w:rsidRPr="000379A1">
        <w:rPr>
          <w:rFonts w:ascii="Book Antiqua" w:hAnsi="Book Antiqua" w:cs="TTE189F6F8t00"/>
          <w:b/>
          <w:bCs/>
          <w:lang w:bidi="hi-IN"/>
        </w:rPr>
        <w:t>FILE No</w:t>
      </w:r>
      <w:r w:rsidR="00037502">
        <w:rPr>
          <w:rFonts w:ascii="Book Antiqua" w:hAnsi="Book Antiqua" w:cs="TTE189F6F8t00"/>
          <w:b/>
          <w:bCs/>
          <w:lang w:bidi="hi-IN"/>
        </w:rPr>
        <w:t>.</w:t>
      </w:r>
      <w:r w:rsidRPr="000379A1">
        <w:rPr>
          <w:rFonts w:ascii="Book Antiqua" w:hAnsi="Book Antiqua" w:cs="TTE189F6F8t00"/>
          <w:b/>
          <w:bCs/>
          <w:lang w:bidi="hi-IN"/>
        </w:rPr>
        <w:t>: ______________</w:t>
      </w:r>
    </w:p>
    <w:p w14:paraId="0C0FE236" w14:textId="77777777" w:rsidR="00AB7497" w:rsidRPr="000379A1" w:rsidRDefault="00AB7497" w:rsidP="009272B3">
      <w:pPr>
        <w:autoSpaceDE w:val="0"/>
        <w:autoSpaceDN w:val="0"/>
        <w:adjustRightInd w:val="0"/>
        <w:ind w:left="5040"/>
        <w:rPr>
          <w:rFonts w:ascii="Book Antiqua" w:hAnsi="Book Antiqua" w:cs="TTE189F6F8t00"/>
          <w:b/>
          <w:bCs/>
          <w:lang w:bidi="hi-IN"/>
        </w:rPr>
      </w:pPr>
    </w:p>
    <w:p w14:paraId="5865F653" w14:textId="5981F5C8" w:rsidR="00AB7497" w:rsidRPr="000379A1" w:rsidRDefault="00AB7497" w:rsidP="00F6555A">
      <w:pPr>
        <w:ind w:left="5040"/>
        <w:outlineLvl w:val="0"/>
        <w:rPr>
          <w:rFonts w:ascii="Book Antiqua" w:hAnsi="Book Antiqua" w:cs="TTE189F6F8t00"/>
          <w:b/>
          <w:bCs/>
          <w:lang w:bidi="hi-IN"/>
        </w:rPr>
      </w:pPr>
      <w:r w:rsidRPr="000379A1">
        <w:rPr>
          <w:rFonts w:ascii="Book Antiqua" w:hAnsi="Book Antiqua" w:cs="TTE189F6F8t00"/>
          <w:b/>
          <w:bCs/>
          <w:lang w:bidi="hi-IN"/>
        </w:rPr>
        <w:t>CASE No</w:t>
      </w:r>
      <w:r w:rsidR="00037502">
        <w:rPr>
          <w:rFonts w:ascii="Book Antiqua" w:hAnsi="Book Antiqua" w:cs="TTE189F6F8t00"/>
          <w:b/>
          <w:bCs/>
          <w:lang w:bidi="hi-IN"/>
        </w:rPr>
        <w:t>.</w:t>
      </w:r>
      <w:r w:rsidRPr="000379A1">
        <w:rPr>
          <w:rFonts w:ascii="Book Antiqua" w:hAnsi="Book Antiqua" w:cs="TTE189F6F8t00"/>
          <w:b/>
          <w:bCs/>
          <w:lang w:bidi="hi-IN"/>
        </w:rPr>
        <w:t>: ______________</w:t>
      </w:r>
    </w:p>
    <w:p w14:paraId="5AA7BDA5" w14:textId="77777777" w:rsidR="009272B3" w:rsidRPr="000379A1" w:rsidRDefault="009272B3" w:rsidP="00AB7497">
      <w:pPr>
        <w:ind w:left="5760"/>
        <w:rPr>
          <w:rFonts w:ascii="Book Antiqua" w:hAnsi="Book Antiqua" w:cs="TTE189F6F8t00"/>
          <w:b/>
          <w:bCs/>
          <w:lang w:bidi="hi-IN"/>
        </w:rPr>
      </w:pPr>
    </w:p>
    <w:p w14:paraId="70234791" w14:textId="77777777" w:rsidR="009272B3" w:rsidRPr="000379A1" w:rsidRDefault="009272B3" w:rsidP="00AB7497">
      <w:pPr>
        <w:ind w:left="5760"/>
        <w:rPr>
          <w:rFonts w:ascii="Book Antiqua" w:hAnsi="Book Antiqua" w:cs="TTE189F6F8t00"/>
          <w:lang w:bidi="hi-IN"/>
        </w:rPr>
      </w:pPr>
    </w:p>
    <w:p w14:paraId="147D83B5" w14:textId="77777777" w:rsidR="009272B3" w:rsidRPr="000379A1" w:rsidRDefault="009272B3" w:rsidP="00AB7497">
      <w:pPr>
        <w:ind w:left="5760"/>
        <w:rPr>
          <w:rFonts w:ascii="Book Antiqua" w:hAnsi="Book Antiqua" w:cs="TTE189F6F8t00"/>
          <w:lang w:bidi="hi-IN"/>
        </w:rPr>
      </w:pPr>
    </w:p>
    <w:tbl>
      <w:tblPr>
        <w:tblW w:w="0" w:type="auto"/>
        <w:tblLook w:val="01E0" w:firstRow="1" w:lastRow="1" w:firstColumn="1" w:lastColumn="1" w:noHBand="0" w:noVBand="0"/>
      </w:tblPr>
      <w:tblGrid>
        <w:gridCol w:w="3108"/>
        <w:gridCol w:w="480"/>
        <w:gridCol w:w="5657"/>
      </w:tblGrid>
      <w:tr w:rsidR="00D46739" w:rsidRPr="000379A1" w14:paraId="57C9E061" w14:textId="77777777">
        <w:trPr>
          <w:trHeight w:val="1655"/>
        </w:trPr>
        <w:tc>
          <w:tcPr>
            <w:tcW w:w="3108" w:type="dxa"/>
          </w:tcPr>
          <w:p w14:paraId="2E327E50" w14:textId="77777777" w:rsidR="001D2E39" w:rsidRDefault="001D2E39" w:rsidP="009272B3">
            <w:pPr>
              <w:rPr>
                <w:rFonts w:ascii="Book Antiqua" w:hAnsi="Book Antiqua" w:cs="TTE189F6F8t00"/>
                <w:b/>
                <w:bCs/>
                <w:lang w:bidi="hi-IN"/>
              </w:rPr>
            </w:pPr>
          </w:p>
          <w:p w14:paraId="62248872" w14:textId="77777777" w:rsidR="001D2E39" w:rsidRDefault="001D2E39" w:rsidP="009272B3">
            <w:pPr>
              <w:rPr>
                <w:rFonts w:ascii="Book Antiqua" w:hAnsi="Book Antiqua" w:cs="TTE189F6F8t00"/>
                <w:b/>
                <w:bCs/>
                <w:lang w:bidi="hi-IN"/>
              </w:rPr>
            </w:pPr>
          </w:p>
          <w:p w14:paraId="2E935EE6" w14:textId="77777777" w:rsidR="00AB7497" w:rsidRPr="000379A1" w:rsidRDefault="00AB7497" w:rsidP="009272B3">
            <w:pPr>
              <w:rPr>
                <w:rFonts w:ascii="Book Antiqua" w:hAnsi="Book Antiqua"/>
                <w:b/>
                <w:bCs/>
              </w:rPr>
            </w:pPr>
            <w:r w:rsidRPr="000379A1">
              <w:rPr>
                <w:rFonts w:ascii="Book Antiqua" w:hAnsi="Book Antiqua" w:cs="TTE189F6F8t00"/>
                <w:b/>
                <w:bCs/>
                <w:lang w:bidi="hi-IN"/>
              </w:rPr>
              <w:t>IN THE MATTER OF</w:t>
            </w:r>
          </w:p>
        </w:tc>
        <w:tc>
          <w:tcPr>
            <w:tcW w:w="480" w:type="dxa"/>
          </w:tcPr>
          <w:p w14:paraId="66AC5D18" w14:textId="77777777" w:rsidR="001D2E39" w:rsidRDefault="001D2E39" w:rsidP="009272B3">
            <w:pPr>
              <w:rPr>
                <w:rFonts w:ascii="Book Antiqua" w:hAnsi="Book Antiqua"/>
              </w:rPr>
            </w:pPr>
          </w:p>
          <w:p w14:paraId="7D7C3CC1" w14:textId="77777777" w:rsidR="001D2E39" w:rsidRDefault="001D2E39" w:rsidP="009272B3">
            <w:pPr>
              <w:rPr>
                <w:rFonts w:ascii="Book Antiqua" w:hAnsi="Book Antiqua"/>
              </w:rPr>
            </w:pPr>
          </w:p>
          <w:p w14:paraId="2233AC8E" w14:textId="77777777" w:rsidR="00AB7497" w:rsidRPr="000379A1" w:rsidRDefault="00AB7497" w:rsidP="009272B3">
            <w:pPr>
              <w:rPr>
                <w:rFonts w:ascii="Book Antiqua" w:hAnsi="Book Antiqua"/>
              </w:rPr>
            </w:pPr>
            <w:r w:rsidRPr="000379A1">
              <w:rPr>
                <w:rFonts w:ascii="Book Antiqua" w:hAnsi="Book Antiqua"/>
              </w:rPr>
              <w:t>:</w:t>
            </w:r>
          </w:p>
        </w:tc>
        <w:tc>
          <w:tcPr>
            <w:tcW w:w="5657" w:type="dxa"/>
            <w:vAlign w:val="center"/>
          </w:tcPr>
          <w:p w14:paraId="34E0E1E7" w14:textId="1B4CB03D" w:rsidR="000D235A" w:rsidRDefault="00650222" w:rsidP="00F45C33">
            <w:pPr>
              <w:spacing w:line="360" w:lineRule="auto"/>
              <w:jc w:val="both"/>
              <w:rPr>
                <w:rFonts w:ascii="Book Antiqua" w:hAnsi="Book Antiqua" w:cs="TTE18B1DF8t00"/>
                <w:b/>
                <w:bCs/>
                <w:lang w:bidi="hi-IN"/>
              </w:rPr>
            </w:pPr>
            <w:r w:rsidRPr="000379A1">
              <w:rPr>
                <w:rFonts w:ascii="Book Antiqua" w:hAnsi="Book Antiqua" w:cs="TTE18B1DF8t00"/>
                <w:b/>
                <w:bCs/>
                <w:lang w:bidi="hi-IN"/>
              </w:rPr>
              <w:t xml:space="preserve">Petition for Approval of </w:t>
            </w:r>
            <w:r>
              <w:rPr>
                <w:rFonts w:ascii="Book Antiqua" w:hAnsi="Book Antiqua" w:cs="TTE18B1DF8t00"/>
                <w:b/>
                <w:bCs/>
                <w:lang w:bidi="hi-IN"/>
              </w:rPr>
              <w:t>True-up for the FY 202</w:t>
            </w:r>
            <w:r w:rsidR="00031DD4">
              <w:rPr>
                <w:rFonts w:ascii="Book Antiqua" w:hAnsi="Book Antiqua" w:cs="TTE18B1DF8t00"/>
                <w:b/>
                <w:bCs/>
                <w:lang w:bidi="hi-IN"/>
              </w:rPr>
              <w:t>4</w:t>
            </w:r>
            <w:r>
              <w:rPr>
                <w:rFonts w:ascii="Book Antiqua" w:hAnsi="Book Antiqua" w:cs="TTE18B1DF8t00"/>
                <w:b/>
                <w:bCs/>
                <w:lang w:bidi="hi-IN"/>
              </w:rPr>
              <w:t>-2</w:t>
            </w:r>
            <w:r w:rsidR="00031DD4">
              <w:rPr>
                <w:rFonts w:ascii="Book Antiqua" w:hAnsi="Book Antiqua" w:cs="TTE18B1DF8t00"/>
                <w:b/>
                <w:bCs/>
                <w:lang w:bidi="hi-IN"/>
              </w:rPr>
              <w:t>5</w:t>
            </w:r>
            <w:r>
              <w:rPr>
                <w:rFonts w:ascii="Book Antiqua" w:hAnsi="Book Antiqua" w:cs="TTE18B1DF8t00"/>
                <w:b/>
                <w:bCs/>
                <w:lang w:bidi="hi-IN"/>
              </w:rPr>
              <w:t>, APR for the FY 202</w:t>
            </w:r>
            <w:r w:rsidR="00031DD4">
              <w:rPr>
                <w:rFonts w:ascii="Book Antiqua" w:hAnsi="Book Antiqua" w:cs="TTE18B1DF8t00"/>
                <w:b/>
                <w:bCs/>
                <w:lang w:bidi="hi-IN"/>
              </w:rPr>
              <w:t>5</w:t>
            </w:r>
            <w:r>
              <w:rPr>
                <w:rFonts w:ascii="Book Antiqua" w:hAnsi="Book Antiqua" w:cs="TTE18B1DF8t00"/>
                <w:b/>
                <w:bCs/>
                <w:lang w:bidi="hi-IN"/>
              </w:rPr>
              <w:t>-2</w:t>
            </w:r>
            <w:r w:rsidR="00031DD4">
              <w:rPr>
                <w:rFonts w:ascii="Book Antiqua" w:hAnsi="Book Antiqua" w:cs="TTE18B1DF8t00"/>
                <w:b/>
                <w:bCs/>
                <w:lang w:bidi="hi-IN"/>
              </w:rPr>
              <w:t>6</w:t>
            </w:r>
            <w:r>
              <w:rPr>
                <w:rFonts w:ascii="Book Antiqua" w:hAnsi="Book Antiqua" w:cs="TTE18B1DF8t00"/>
                <w:b/>
                <w:bCs/>
                <w:lang w:bidi="hi-IN"/>
              </w:rPr>
              <w:t>, Tariff for the FY 202</w:t>
            </w:r>
            <w:r w:rsidR="00031DD4">
              <w:rPr>
                <w:rFonts w:ascii="Book Antiqua" w:hAnsi="Book Antiqua" w:cs="TTE18B1DF8t00"/>
                <w:b/>
                <w:bCs/>
                <w:lang w:bidi="hi-IN"/>
              </w:rPr>
              <w:t>6</w:t>
            </w:r>
            <w:r>
              <w:rPr>
                <w:rFonts w:ascii="Book Antiqua" w:hAnsi="Book Antiqua" w:cs="TTE18B1DF8t00"/>
                <w:b/>
                <w:bCs/>
                <w:lang w:bidi="hi-IN"/>
              </w:rPr>
              <w:t>-2</w:t>
            </w:r>
            <w:r w:rsidR="00031DD4">
              <w:rPr>
                <w:rFonts w:ascii="Book Antiqua" w:hAnsi="Book Antiqua" w:cs="TTE18B1DF8t00"/>
                <w:b/>
                <w:bCs/>
                <w:lang w:bidi="hi-IN"/>
              </w:rPr>
              <w:t>7</w:t>
            </w:r>
            <w:r>
              <w:rPr>
                <w:rFonts w:ascii="Book Antiqua" w:hAnsi="Book Antiqua" w:cs="TTE18B1DF8t00"/>
                <w:b/>
                <w:bCs/>
                <w:lang w:bidi="hi-IN"/>
              </w:rPr>
              <w:t xml:space="preserve"> for Distribution Function,</w:t>
            </w:r>
            <w:r w:rsidRPr="002A7122">
              <w:rPr>
                <w:rFonts w:ascii="Book Antiqua" w:hAnsi="Book Antiqua" w:cs="TTE18B1DF8t00"/>
                <w:b/>
                <w:bCs/>
                <w:lang w:bidi="hi-IN"/>
              </w:rPr>
              <w:t xml:space="preserve"> </w:t>
            </w:r>
            <w:r>
              <w:rPr>
                <w:rFonts w:ascii="Book Antiqua" w:hAnsi="Book Antiqua" w:cs="TTE18B1DF8t00"/>
                <w:b/>
                <w:bCs/>
                <w:lang w:bidi="hi-IN"/>
              </w:rPr>
              <w:t>Tariff for the FY 202</w:t>
            </w:r>
            <w:r w:rsidR="00031DD4">
              <w:rPr>
                <w:rFonts w:ascii="Book Antiqua" w:hAnsi="Book Antiqua" w:cs="TTE18B1DF8t00"/>
                <w:b/>
                <w:bCs/>
                <w:lang w:bidi="hi-IN"/>
              </w:rPr>
              <w:t>6</w:t>
            </w:r>
            <w:r>
              <w:rPr>
                <w:rFonts w:ascii="Book Antiqua" w:hAnsi="Book Antiqua" w:cs="TTE18B1DF8t00"/>
                <w:b/>
                <w:bCs/>
                <w:lang w:bidi="hi-IN"/>
              </w:rPr>
              <w:t>-2</w:t>
            </w:r>
            <w:r w:rsidR="00031DD4">
              <w:rPr>
                <w:rFonts w:ascii="Book Antiqua" w:hAnsi="Book Antiqua" w:cs="TTE18B1DF8t00"/>
                <w:b/>
                <w:bCs/>
                <w:lang w:bidi="hi-IN"/>
              </w:rPr>
              <w:t>7</w:t>
            </w:r>
            <w:r>
              <w:rPr>
                <w:rFonts w:ascii="Book Antiqua" w:hAnsi="Book Antiqua" w:cs="TTE18B1DF8t00"/>
                <w:b/>
                <w:bCs/>
                <w:lang w:bidi="hi-IN"/>
              </w:rPr>
              <w:t xml:space="preserve"> </w:t>
            </w:r>
            <w:r w:rsidRPr="002A7122">
              <w:rPr>
                <w:rFonts w:ascii="Book Antiqua" w:hAnsi="Book Antiqua" w:cs="TTE18B1DF8t00"/>
                <w:b/>
                <w:bCs/>
                <w:lang w:bidi="hi-IN"/>
              </w:rPr>
              <w:t>for Transmission Function</w:t>
            </w:r>
            <w:r w:rsidR="006B67F6">
              <w:rPr>
                <w:rFonts w:ascii="Book Antiqua" w:hAnsi="Book Antiqua" w:cs="TTE18B1DF8t00"/>
                <w:b/>
                <w:bCs/>
                <w:lang w:bidi="hi-IN"/>
              </w:rPr>
              <w:t>,</w:t>
            </w:r>
            <w:r w:rsidRPr="002A7122">
              <w:rPr>
                <w:rFonts w:ascii="Book Antiqua" w:hAnsi="Book Antiqua" w:cs="TTE18B1DF8t00"/>
                <w:b/>
                <w:bCs/>
                <w:lang w:bidi="hi-IN"/>
              </w:rPr>
              <w:t xml:space="preserve"> Tariff for the </w:t>
            </w:r>
            <w:r>
              <w:rPr>
                <w:rFonts w:ascii="Book Antiqua" w:hAnsi="Book Antiqua" w:cs="TTE18B1DF8t00"/>
                <w:b/>
                <w:bCs/>
                <w:lang w:bidi="hi-IN"/>
              </w:rPr>
              <w:t>FY 202</w:t>
            </w:r>
            <w:r w:rsidR="00031DD4">
              <w:rPr>
                <w:rFonts w:ascii="Book Antiqua" w:hAnsi="Book Antiqua" w:cs="TTE18B1DF8t00"/>
                <w:b/>
                <w:bCs/>
                <w:lang w:bidi="hi-IN"/>
              </w:rPr>
              <w:t>6</w:t>
            </w:r>
            <w:r>
              <w:rPr>
                <w:rFonts w:ascii="Book Antiqua" w:hAnsi="Book Antiqua" w:cs="TTE18B1DF8t00"/>
                <w:b/>
                <w:bCs/>
                <w:lang w:bidi="hi-IN"/>
              </w:rPr>
              <w:t>-2</w:t>
            </w:r>
            <w:r w:rsidR="00031DD4">
              <w:rPr>
                <w:rFonts w:ascii="Book Antiqua" w:hAnsi="Book Antiqua" w:cs="TTE18B1DF8t00"/>
                <w:b/>
                <w:bCs/>
                <w:lang w:bidi="hi-IN"/>
              </w:rPr>
              <w:t>7</w:t>
            </w:r>
            <w:r w:rsidRPr="002A7122">
              <w:rPr>
                <w:rFonts w:ascii="Book Antiqua" w:hAnsi="Book Antiqua" w:cs="TTE18B1DF8t00"/>
                <w:b/>
                <w:bCs/>
                <w:lang w:bidi="hi-IN"/>
              </w:rPr>
              <w:t xml:space="preserve"> for Generation Function</w:t>
            </w:r>
            <w:r w:rsidR="006B67F6">
              <w:rPr>
                <w:rFonts w:ascii="Book Antiqua" w:hAnsi="Book Antiqua" w:cs="TTE18B1DF8t00"/>
                <w:b/>
                <w:bCs/>
                <w:lang w:bidi="hi-IN"/>
              </w:rPr>
              <w:t xml:space="preserve"> and V</w:t>
            </w:r>
            <w:r w:rsidR="006B67F6" w:rsidRPr="006B67F6">
              <w:rPr>
                <w:rFonts w:ascii="Book Antiqua" w:hAnsi="Book Antiqua" w:cs="TTE18B1DF8t00"/>
                <w:b/>
                <w:bCs/>
                <w:lang w:bidi="hi-IN"/>
              </w:rPr>
              <w:t>oltage-wise Cost of Supply for the FY 202</w:t>
            </w:r>
            <w:r w:rsidR="00031DD4">
              <w:rPr>
                <w:rFonts w:ascii="Book Antiqua" w:hAnsi="Book Antiqua" w:cs="TTE18B1DF8t00"/>
                <w:b/>
                <w:bCs/>
                <w:lang w:bidi="hi-IN"/>
              </w:rPr>
              <w:t>6</w:t>
            </w:r>
            <w:r w:rsidR="006B67F6" w:rsidRPr="006B67F6">
              <w:rPr>
                <w:rFonts w:ascii="Book Antiqua" w:hAnsi="Book Antiqua" w:cs="TTE18B1DF8t00"/>
                <w:b/>
                <w:bCs/>
                <w:lang w:bidi="hi-IN"/>
              </w:rPr>
              <w:t>-2</w:t>
            </w:r>
            <w:r w:rsidR="00031DD4">
              <w:rPr>
                <w:rFonts w:ascii="Book Antiqua" w:hAnsi="Book Antiqua" w:cs="TTE18B1DF8t00"/>
                <w:b/>
                <w:bCs/>
                <w:lang w:bidi="hi-IN"/>
              </w:rPr>
              <w:t>7</w:t>
            </w:r>
            <w:r w:rsidR="000D235A">
              <w:rPr>
                <w:rFonts w:ascii="Book Antiqua" w:hAnsi="Book Antiqua" w:cs="TTE18B1DF8t00"/>
                <w:b/>
                <w:bCs/>
                <w:lang w:bidi="hi-IN"/>
              </w:rPr>
              <w:t>.</w:t>
            </w:r>
          </w:p>
          <w:p w14:paraId="336F818D" w14:textId="1478D82E" w:rsidR="00AB7497" w:rsidRPr="000379A1" w:rsidRDefault="00AB7497" w:rsidP="00F45C33">
            <w:pPr>
              <w:spacing w:line="360" w:lineRule="auto"/>
              <w:jc w:val="both"/>
              <w:rPr>
                <w:rFonts w:ascii="Book Antiqua" w:hAnsi="Book Antiqua"/>
                <w:b/>
                <w:bCs/>
              </w:rPr>
            </w:pPr>
          </w:p>
        </w:tc>
      </w:tr>
      <w:tr w:rsidR="00D46739" w:rsidRPr="000379A1" w14:paraId="2D1BBE6F" w14:textId="77777777">
        <w:trPr>
          <w:trHeight w:val="350"/>
        </w:trPr>
        <w:tc>
          <w:tcPr>
            <w:tcW w:w="3108" w:type="dxa"/>
          </w:tcPr>
          <w:p w14:paraId="76B1C120" w14:textId="77777777" w:rsidR="00AB7497" w:rsidRPr="000379A1" w:rsidRDefault="00AB7497" w:rsidP="001E65EF">
            <w:pPr>
              <w:jc w:val="center"/>
              <w:rPr>
                <w:rFonts w:ascii="Book Antiqua" w:hAnsi="Book Antiqua"/>
                <w:b/>
                <w:bCs/>
              </w:rPr>
            </w:pPr>
            <w:r w:rsidRPr="000379A1">
              <w:rPr>
                <w:rFonts w:ascii="Book Antiqua" w:hAnsi="Book Antiqua"/>
                <w:b/>
                <w:bCs/>
              </w:rPr>
              <w:t>AND</w:t>
            </w:r>
          </w:p>
          <w:p w14:paraId="1C4AEB4D" w14:textId="77777777" w:rsidR="001D3CBA" w:rsidRPr="000379A1" w:rsidRDefault="001D3CBA" w:rsidP="001E65EF">
            <w:pPr>
              <w:jc w:val="center"/>
              <w:rPr>
                <w:rFonts w:ascii="Book Antiqua" w:hAnsi="Book Antiqua"/>
                <w:b/>
                <w:bCs/>
              </w:rPr>
            </w:pPr>
          </w:p>
        </w:tc>
        <w:tc>
          <w:tcPr>
            <w:tcW w:w="480" w:type="dxa"/>
          </w:tcPr>
          <w:p w14:paraId="0131BA6D" w14:textId="77777777" w:rsidR="00AB7497" w:rsidRPr="000379A1" w:rsidRDefault="00AB7497" w:rsidP="009272B3">
            <w:pPr>
              <w:rPr>
                <w:rFonts w:ascii="Book Antiqua" w:hAnsi="Book Antiqua"/>
              </w:rPr>
            </w:pPr>
          </w:p>
        </w:tc>
        <w:tc>
          <w:tcPr>
            <w:tcW w:w="5657" w:type="dxa"/>
            <w:vAlign w:val="center"/>
          </w:tcPr>
          <w:p w14:paraId="6BC985B7" w14:textId="77777777" w:rsidR="00AB7497" w:rsidRPr="000379A1" w:rsidRDefault="00AB7497" w:rsidP="001E65EF">
            <w:pPr>
              <w:jc w:val="center"/>
              <w:rPr>
                <w:rFonts w:ascii="Book Antiqua" w:hAnsi="Book Antiqua"/>
                <w:b/>
                <w:bCs/>
              </w:rPr>
            </w:pPr>
          </w:p>
        </w:tc>
      </w:tr>
      <w:tr w:rsidR="00D46739" w:rsidRPr="000379A1" w14:paraId="441F3BE9" w14:textId="77777777">
        <w:trPr>
          <w:trHeight w:val="1692"/>
        </w:trPr>
        <w:tc>
          <w:tcPr>
            <w:tcW w:w="3108" w:type="dxa"/>
          </w:tcPr>
          <w:p w14:paraId="1C657E92" w14:textId="77777777" w:rsidR="001D2E39" w:rsidRDefault="001D2E39" w:rsidP="009272B3">
            <w:pPr>
              <w:rPr>
                <w:rFonts w:ascii="Book Antiqua" w:hAnsi="Book Antiqua" w:cs="TTE189F6F8t00"/>
                <w:b/>
                <w:bCs/>
                <w:lang w:bidi="hi-IN"/>
              </w:rPr>
            </w:pPr>
          </w:p>
          <w:p w14:paraId="7CB55D22" w14:textId="77777777" w:rsidR="001D2E39" w:rsidRDefault="001D2E39" w:rsidP="009272B3">
            <w:pPr>
              <w:rPr>
                <w:rFonts w:ascii="Book Antiqua" w:hAnsi="Book Antiqua" w:cs="TTE189F6F8t00"/>
                <w:b/>
                <w:bCs/>
                <w:lang w:bidi="hi-IN"/>
              </w:rPr>
            </w:pPr>
          </w:p>
          <w:p w14:paraId="54C2E719" w14:textId="77777777" w:rsidR="00AB7497" w:rsidRPr="000379A1" w:rsidRDefault="00AB7497" w:rsidP="009272B3">
            <w:pPr>
              <w:rPr>
                <w:rFonts w:ascii="Book Antiqua" w:hAnsi="Book Antiqua"/>
                <w:b/>
                <w:bCs/>
              </w:rPr>
            </w:pPr>
            <w:r w:rsidRPr="000379A1">
              <w:rPr>
                <w:rFonts w:ascii="Book Antiqua" w:hAnsi="Book Antiqua" w:cs="TTE189F6F8t00"/>
                <w:b/>
                <w:bCs/>
                <w:lang w:bidi="hi-IN"/>
              </w:rPr>
              <w:t>IN THE MATTER OF THEPETITIONER</w:t>
            </w:r>
          </w:p>
        </w:tc>
        <w:tc>
          <w:tcPr>
            <w:tcW w:w="480" w:type="dxa"/>
          </w:tcPr>
          <w:p w14:paraId="54288CC3" w14:textId="77777777" w:rsidR="001D2E39" w:rsidRDefault="001D2E39" w:rsidP="009272B3">
            <w:pPr>
              <w:rPr>
                <w:rFonts w:ascii="Book Antiqua" w:hAnsi="Book Antiqua"/>
              </w:rPr>
            </w:pPr>
          </w:p>
          <w:p w14:paraId="32ACF726" w14:textId="77777777" w:rsidR="001D2E39" w:rsidRDefault="001D2E39" w:rsidP="009272B3">
            <w:pPr>
              <w:rPr>
                <w:rFonts w:ascii="Book Antiqua" w:hAnsi="Book Antiqua"/>
              </w:rPr>
            </w:pPr>
          </w:p>
          <w:p w14:paraId="30922C45" w14:textId="77777777" w:rsidR="00AB7497" w:rsidRPr="000379A1" w:rsidRDefault="00AB7497" w:rsidP="009272B3">
            <w:pPr>
              <w:rPr>
                <w:rFonts w:ascii="Book Antiqua" w:hAnsi="Book Antiqua"/>
              </w:rPr>
            </w:pPr>
            <w:r w:rsidRPr="000379A1">
              <w:rPr>
                <w:rFonts w:ascii="Book Antiqua" w:hAnsi="Book Antiqua"/>
              </w:rPr>
              <w:t>:</w:t>
            </w:r>
          </w:p>
        </w:tc>
        <w:tc>
          <w:tcPr>
            <w:tcW w:w="5657" w:type="dxa"/>
            <w:vAlign w:val="center"/>
          </w:tcPr>
          <w:p w14:paraId="72B92722" w14:textId="151568BC" w:rsidR="00AB7497" w:rsidRPr="000379A1" w:rsidRDefault="00D46739" w:rsidP="00D46739">
            <w:pPr>
              <w:spacing w:line="360" w:lineRule="auto"/>
              <w:rPr>
                <w:rFonts w:ascii="Book Antiqua" w:hAnsi="Book Antiqua"/>
                <w:b/>
                <w:bCs/>
              </w:rPr>
            </w:pPr>
            <w:r>
              <w:rPr>
                <w:rFonts w:ascii="Book Antiqua" w:hAnsi="Book Antiqua" w:cs="TTE18B1DF8t00"/>
                <w:b/>
                <w:bCs/>
                <w:lang w:bidi="hi-IN"/>
              </w:rPr>
              <w:t xml:space="preserve">Power and </w:t>
            </w:r>
            <w:r w:rsidR="009272B3" w:rsidRPr="000379A1">
              <w:rPr>
                <w:rFonts w:ascii="Book Antiqua" w:hAnsi="Book Antiqua" w:cs="TTE18B1DF8t00"/>
                <w:b/>
                <w:bCs/>
                <w:lang w:bidi="hi-IN"/>
              </w:rPr>
              <w:t>Electricity</w:t>
            </w:r>
            <w:r>
              <w:rPr>
                <w:rFonts w:ascii="Book Antiqua" w:hAnsi="Book Antiqua" w:cs="TTE18B1DF8t00"/>
                <w:b/>
                <w:bCs/>
                <w:lang w:bidi="hi-IN"/>
              </w:rPr>
              <w:t xml:space="preserve"> </w:t>
            </w:r>
            <w:r w:rsidR="009272B3" w:rsidRPr="000379A1">
              <w:rPr>
                <w:rFonts w:ascii="Book Antiqua" w:hAnsi="Book Antiqua" w:cs="TTE18B1DF8t00"/>
                <w:b/>
                <w:bCs/>
                <w:lang w:bidi="hi-IN"/>
              </w:rPr>
              <w:t xml:space="preserve">Department, </w:t>
            </w:r>
            <w:r>
              <w:rPr>
                <w:rFonts w:ascii="Book Antiqua" w:hAnsi="Book Antiqua" w:cs="TTE18B1DF8t00"/>
                <w:b/>
                <w:bCs/>
                <w:lang w:bidi="hi-IN"/>
              </w:rPr>
              <w:t xml:space="preserve"> Government of Mizoram, </w:t>
            </w:r>
            <w:r w:rsidR="006172ED">
              <w:rPr>
                <w:rFonts w:ascii="Book Antiqua" w:hAnsi="Book Antiqua" w:cs="TTE18B1DF8t00"/>
                <w:b/>
                <w:bCs/>
                <w:lang w:bidi="hi-IN"/>
              </w:rPr>
              <w:t>Aizawl</w:t>
            </w:r>
          </w:p>
        </w:tc>
      </w:tr>
      <w:tr w:rsidR="00D46739" w:rsidRPr="000379A1" w14:paraId="39FF1832" w14:textId="77777777">
        <w:tc>
          <w:tcPr>
            <w:tcW w:w="3108" w:type="dxa"/>
          </w:tcPr>
          <w:p w14:paraId="7D4A3D85" w14:textId="77777777" w:rsidR="009272B3" w:rsidRPr="000379A1" w:rsidRDefault="009272B3" w:rsidP="001E65EF">
            <w:pPr>
              <w:autoSpaceDE w:val="0"/>
              <w:autoSpaceDN w:val="0"/>
              <w:adjustRightInd w:val="0"/>
              <w:rPr>
                <w:rFonts w:ascii="Book Antiqua" w:hAnsi="Book Antiqua" w:cs="TTE189F6F8t00"/>
                <w:b/>
                <w:bCs/>
                <w:lang w:bidi="hi-IN"/>
              </w:rPr>
            </w:pPr>
          </w:p>
        </w:tc>
        <w:tc>
          <w:tcPr>
            <w:tcW w:w="480" w:type="dxa"/>
            <w:vAlign w:val="center"/>
          </w:tcPr>
          <w:p w14:paraId="24271C64" w14:textId="77777777" w:rsidR="009272B3" w:rsidRPr="000379A1" w:rsidRDefault="009272B3" w:rsidP="001E65EF">
            <w:pPr>
              <w:jc w:val="center"/>
              <w:rPr>
                <w:rFonts w:ascii="Book Antiqua" w:hAnsi="Book Antiqua"/>
                <w:b/>
                <w:bCs/>
              </w:rPr>
            </w:pPr>
          </w:p>
        </w:tc>
        <w:tc>
          <w:tcPr>
            <w:tcW w:w="5657" w:type="dxa"/>
            <w:vAlign w:val="center"/>
          </w:tcPr>
          <w:p w14:paraId="0B78F296" w14:textId="77777777" w:rsidR="009272B3" w:rsidRPr="000379A1" w:rsidRDefault="009272B3" w:rsidP="001E65EF">
            <w:pPr>
              <w:jc w:val="both"/>
              <w:rPr>
                <w:rFonts w:ascii="Book Antiqua" w:hAnsi="Book Antiqua" w:cs="TTE18B1DF8t00"/>
                <w:b/>
                <w:bCs/>
                <w:lang w:bidi="hi-IN"/>
              </w:rPr>
            </w:pPr>
            <w:r w:rsidRPr="000379A1">
              <w:rPr>
                <w:rFonts w:ascii="Book Antiqua" w:hAnsi="Book Antiqua" w:cs="TTE189F6F8t00"/>
                <w:b/>
                <w:bCs/>
                <w:lang w:bidi="hi-IN"/>
              </w:rPr>
              <w:t>……..Petitioner</w:t>
            </w:r>
          </w:p>
        </w:tc>
      </w:tr>
    </w:tbl>
    <w:p w14:paraId="0A4FF662" w14:textId="77777777" w:rsidR="00AB7497" w:rsidRPr="000379A1" w:rsidRDefault="00AB7497" w:rsidP="00AB7497">
      <w:pPr>
        <w:rPr>
          <w:rFonts w:ascii="Book Antiqua" w:hAnsi="Book Antiqua"/>
        </w:rPr>
      </w:pPr>
    </w:p>
    <w:p w14:paraId="38ABB444" w14:textId="77777777" w:rsidR="009272B3" w:rsidRPr="000379A1" w:rsidRDefault="009272B3" w:rsidP="009272B3">
      <w:pPr>
        <w:autoSpaceDE w:val="0"/>
        <w:autoSpaceDN w:val="0"/>
        <w:adjustRightInd w:val="0"/>
        <w:spacing w:line="360" w:lineRule="auto"/>
        <w:jc w:val="both"/>
        <w:rPr>
          <w:rFonts w:ascii="Book Antiqua" w:hAnsi="Book Antiqua" w:cs="TTE18B1DF8t00"/>
          <w:lang w:bidi="hi-IN"/>
        </w:rPr>
      </w:pPr>
    </w:p>
    <w:p w14:paraId="5BD9D9E0" w14:textId="13B4A662" w:rsidR="00650222" w:rsidRDefault="00D46739" w:rsidP="009272B3">
      <w:pPr>
        <w:autoSpaceDE w:val="0"/>
        <w:autoSpaceDN w:val="0"/>
        <w:adjustRightInd w:val="0"/>
        <w:spacing w:line="360" w:lineRule="auto"/>
        <w:jc w:val="both"/>
        <w:rPr>
          <w:rFonts w:ascii="Book Antiqua" w:hAnsi="Book Antiqua" w:cs="TTE18B1DF8t00"/>
          <w:lang w:bidi="hi-IN"/>
        </w:rPr>
      </w:pPr>
      <w:r>
        <w:rPr>
          <w:rFonts w:ascii="Book Antiqua" w:hAnsi="Book Antiqua" w:cs="TTE18B1DF8t00"/>
          <w:lang w:bidi="hi-IN"/>
        </w:rPr>
        <w:t xml:space="preserve">Power and </w:t>
      </w:r>
      <w:r w:rsidR="009272B3" w:rsidRPr="000379A1">
        <w:rPr>
          <w:rFonts w:ascii="Book Antiqua" w:hAnsi="Book Antiqua" w:cs="TTE18B1DF8t00"/>
          <w:lang w:bidi="hi-IN"/>
        </w:rPr>
        <w:t>Electric</w:t>
      </w:r>
      <w:r w:rsidR="000A3EB7">
        <w:rPr>
          <w:rFonts w:ascii="Book Antiqua" w:hAnsi="Book Antiqua" w:cs="TTE18B1DF8t00"/>
          <w:lang w:bidi="hi-IN"/>
        </w:rPr>
        <w:t>ity</w:t>
      </w:r>
      <w:r w:rsidR="009272B3" w:rsidRPr="000379A1">
        <w:rPr>
          <w:rFonts w:ascii="Book Antiqua" w:hAnsi="Book Antiqua" w:cs="TTE18B1DF8t00"/>
          <w:lang w:bidi="hi-IN"/>
        </w:rPr>
        <w:t xml:space="preserve"> Department of </w:t>
      </w:r>
      <w:r>
        <w:rPr>
          <w:rFonts w:ascii="Book Antiqua" w:hAnsi="Book Antiqua" w:cs="TTE18B1DF8t00"/>
          <w:lang w:bidi="hi-IN"/>
        </w:rPr>
        <w:t>Government of Mizoram</w:t>
      </w:r>
      <w:r w:rsidR="009272B3" w:rsidRPr="000379A1">
        <w:rPr>
          <w:rFonts w:ascii="Book Antiqua" w:hAnsi="Book Antiqua" w:cs="TTE18B1DF8t00"/>
          <w:lang w:bidi="hi-IN"/>
        </w:rPr>
        <w:t xml:space="preserve"> (hereinafter referred to as </w:t>
      </w:r>
      <w:r w:rsidR="00823AC4">
        <w:rPr>
          <w:rFonts w:ascii="Book Antiqua" w:hAnsi="Book Antiqua" w:cs="TTE18B1DF8t00"/>
          <w:lang w:bidi="hi-IN"/>
        </w:rPr>
        <w:t>‘</w:t>
      </w:r>
      <w:r w:rsidR="005F4277">
        <w:rPr>
          <w:rFonts w:ascii="Book Antiqua" w:hAnsi="Book Antiqua" w:cs="TTE18B1DF8t00"/>
          <w:lang w:bidi="hi-IN"/>
        </w:rPr>
        <w:t>P&amp;ED</w:t>
      </w:r>
      <w:r w:rsidR="00FA27C3">
        <w:rPr>
          <w:rFonts w:ascii="Book Antiqua" w:hAnsi="Book Antiqua" w:cs="TTE18B1DF8t00"/>
          <w:lang w:bidi="hi-IN"/>
        </w:rPr>
        <w:t xml:space="preserve"> Mizoram</w:t>
      </w:r>
      <w:r w:rsidR="00823AC4">
        <w:rPr>
          <w:rFonts w:ascii="Book Antiqua" w:hAnsi="Book Antiqua" w:cs="TTE18B1DF8t00"/>
          <w:lang w:bidi="hi-IN"/>
        </w:rPr>
        <w:t>’</w:t>
      </w:r>
      <w:r w:rsidR="009272B3" w:rsidRPr="000379A1">
        <w:rPr>
          <w:rFonts w:ascii="Book Antiqua" w:hAnsi="Book Antiqua" w:cs="TTE18B1DF8t00"/>
          <w:lang w:bidi="hi-IN"/>
        </w:rPr>
        <w:t xml:space="preserve">), </w:t>
      </w:r>
      <w:r w:rsidR="00014784" w:rsidRPr="00014784">
        <w:rPr>
          <w:rFonts w:ascii="Book Antiqua" w:hAnsi="Book Antiqua" w:cs="TTE18B1DF8t00"/>
          <w:lang w:bidi="hi-IN"/>
        </w:rPr>
        <w:t xml:space="preserve">files </w:t>
      </w:r>
      <w:r w:rsidR="00031DD4" w:rsidRPr="00031DD4">
        <w:rPr>
          <w:rFonts w:ascii="Book Antiqua" w:hAnsi="Book Antiqua" w:cs="TTE18B1DF8t00"/>
          <w:lang w:bidi="hi-IN"/>
        </w:rPr>
        <w:t>Petition for Approval of True-up for the FY 2024-25, APR for the FY 2025-26, Tariff for the FY 2026-27 for Distribution Function, Tariff for the FY 2026-27 for Transmission Function, Tariff for the FY 2026-27 for Generation Function and Voltage-wise Cost of Supply for the FY 2026-27</w:t>
      </w:r>
      <w:r w:rsidR="00650222">
        <w:rPr>
          <w:rFonts w:ascii="Book Antiqua" w:hAnsi="Book Antiqua" w:cs="TTE18B1DF8t00"/>
          <w:lang w:bidi="hi-IN"/>
        </w:rPr>
        <w:t>.</w:t>
      </w:r>
    </w:p>
    <w:p w14:paraId="3CDA2433" w14:textId="77777777" w:rsidR="00650222" w:rsidRDefault="00650222" w:rsidP="009272B3">
      <w:pPr>
        <w:autoSpaceDE w:val="0"/>
        <w:autoSpaceDN w:val="0"/>
        <w:adjustRightInd w:val="0"/>
        <w:spacing w:line="360" w:lineRule="auto"/>
        <w:jc w:val="both"/>
        <w:rPr>
          <w:rFonts w:ascii="Book Antiqua" w:hAnsi="Book Antiqua" w:cs="TTE18B1DF8t00"/>
          <w:lang w:bidi="hi-IN"/>
        </w:rPr>
      </w:pPr>
    </w:p>
    <w:p w14:paraId="33647FAC" w14:textId="77777777" w:rsidR="00F46BC1" w:rsidRDefault="00F46BC1" w:rsidP="009272B3">
      <w:pPr>
        <w:autoSpaceDE w:val="0"/>
        <w:autoSpaceDN w:val="0"/>
        <w:adjustRightInd w:val="0"/>
        <w:spacing w:line="360" w:lineRule="auto"/>
        <w:jc w:val="both"/>
        <w:rPr>
          <w:rFonts w:ascii="Book Antiqua" w:hAnsi="Book Antiqua" w:cs="TTE18B1DF8t00"/>
          <w:lang w:bidi="hi-IN"/>
        </w:rPr>
      </w:pPr>
    </w:p>
    <w:tbl>
      <w:tblPr>
        <w:tblpPr w:leftFromText="180" w:rightFromText="180" w:vertAnchor="text" w:horzAnchor="margin" w:tblpY="538"/>
        <w:tblOverlap w:val="neve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245"/>
      </w:tblGrid>
      <w:tr w:rsidR="00F46BC1" w:rsidRPr="000379A1" w14:paraId="11312AA9" w14:textId="77777777" w:rsidTr="00F46BC1">
        <w:trPr>
          <w:trHeight w:val="530"/>
        </w:trPr>
        <w:tc>
          <w:tcPr>
            <w:tcW w:w="9245" w:type="dxa"/>
            <w:shd w:val="clear" w:color="auto" w:fill="E6E6E6"/>
            <w:vAlign w:val="center"/>
          </w:tcPr>
          <w:p w14:paraId="5F27B3FF" w14:textId="77777777" w:rsidR="00F46BC1" w:rsidRPr="000379A1" w:rsidRDefault="00F46BC1" w:rsidP="00F46BC1">
            <w:pPr>
              <w:jc w:val="center"/>
              <w:rPr>
                <w:rFonts w:ascii="Book Antiqua" w:hAnsi="Book Antiqua"/>
                <w:b/>
                <w:bCs/>
                <w:color w:val="0000FF"/>
                <w:sz w:val="28"/>
                <w:szCs w:val="28"/>
              </w:rPr>
            </w:pPr>
            <w:r w:rsidRPr="000379A1">
              <w:rPr>
                <w:rFonts w:ascii="Book Antiqua" w:hAnsi="Book Antiqua" w:cs="TTE18B1DF8t00"/>
                <w:b/>
                <w:bCs/>
                <w:color w:val="FFFFFF"/>
                <w:lang w:bidi="hi-IN"/>
              </w:rPr>
              <w:lastRenderedPageBreak/>
              <w:br w:type="page"/>
            </w:r>
            <w:r w:rsidRPr="009C5118">
              <w:rPr>
                <w:rFonts w:ascii="Book Antiqua" w:hAnsi="Book Antiqua" w:cs="TTE189F6F8t00"/>
                <w:b/>
                <w:bCs/>
                <w:color w:val="0000FF"/>
                <w:sz w:val="28"/>
                <w:szCs w:val="28"/>
                <w:lang w:bidi="hi-IN"/>
              </w:rPr>
              <w:t>AFFIDAVIT</w:t>
            </w:r>
          </w:p>
        </w:tc>
      </w:tr>
    </w:tbl>
    <w:p w14:paraId="2E2F640E" w14:textId="4764D79E" w:rsidR="009272B3" w:rsidRPr="00A23F67" w:rsidRDefault="009272B3" w:rsidP="009272B3">
      <w:pPr>
        <w:autoSpaceDE w:val="0"/>
        <w:autoSpaceDN w:val="0"/>
        <w:adjustRightInd w:val="0"/>
        <w:spacing w:line="360" w:lineRule="auto"/>
        <w:jc w:val="both"/>
        <w:rPr>
          <w:rFonts w:ascii="Book Antiqua" w:hAnsi="Book Antiqua" w:cs="TTE18B1DF8t00"/>
          <w:sz w:val="12"/>
          <w:szCs w:val="12"/>
          <w:lang w:bidi="hi-IN"/>
        </w:rPr>
      </w:pPr>
      <w:r w:rsidRPr="000379A1">
        <w:rPr>
          <w:rFonts w:ascii="Book Antiqua" w:hAnsi="Book Antiqua" w:cs="TTE18B1DF8t00"/>
          <w:lang w:bidi="hi-IN"/>
        </w:rPr>
        <w:br w:type="page"/>
      </w:r>
    </w:p>
    <w:p w14:paraId="1E4C2001" w14:textId="77777777" w:rsidR="009272B3" w:rsidRDefault="009272B3" w:rsidP="009272B3">
      <w:pPr>
        <w:autoSpaceDE w:val="0"/>
        <w:autoSpaceDN w:val="0"/>
        <w:adjustRightInd w:val="0"/>
        <w:rPr>
          <w:rFonts w:ascii="Book Antiqua" w:hAnsi="Book Antiqua" w:cs="TTE189F6F8t00"/>
          <w:lang w:bidi="hi-IN"/>
        </w:rPr>
      </w:pPr>
    </w:p>
    <w:p w14:paraId="263E53E3" w14:textId="77777777" w:rsidR="00F46BC1" w:rsidRDefault="00F46BC1" w:rsidP="009272B3">
      <w:pPr>
        <w:autoSpaceDE w:val="0"/>
        <w:autoSpaceDN w:val="0"/>
        <w:adjustRightInd w:val="0"/>
        <w:rPr>
          <w:rFonts w:ascii="Book Antiqua" w:hAnsi="Book Antiqua" w:cs="TTE189F6F8t00"/>
          <w:lang w:bidi="hi-IN"/>
        </w:rPr>
      </w:pPr>
    </w:p>
    <w:p w14:paraId="4024F1AC" w14:textId="77777777" w:rsidR="00F46BC1" w:rsidRDefault="00F46BC1" w:rsidP="009272B3">
      <w:pPr>
        <w:autoSpaceDE w:val="0"/>
        <w:autoSpaceDN w:val="0"/>
        <w:adjustRightInd w:val="0"/>
        <w:rPr>
          <w:rFonts w:ascii="Book Antiqua" w:hAnsi="Book Antiqua" w:cs="TTE189F6F8t00"/>
          <w:lang w:bidi="hi-IN"/>
        </w:rPr>
      </w:pPr>
    </w:p>
    <w:p w14:paraId="645834E4" w14:textId="77777777" w:rsidR="00F46BC1" w:rsidRDefault="00F46BC1" w:rsidP="009272B3">
      <w:pPr>
        <w:autoSpaceDE w:val="0"/>
        <w:autoSpaceDN w:val="0"/>
        <w:adjustRightInd w:val="0"/>
        <w:rPr>
          <w:rFonts w:ascii="Book Antiqua" w:hAnsi="Book Antiqua" w:cs="TTE189F6F8t00"/>
          <w:lang w:bidi="hi-IN"/>
        </w:rPr>
      </w:pPr>
    </w:p>
    <w:p w14:paraId="26F1EDC4" w14:textId="77777777" w:rsidR="00F46BC1" w:rsidRDefault="00F46BC1" w:rsidP="009272B3">
      <w:pPr>
        <w:autoSpaceDE w:val="0"/>
        <w:autoSpaceDN w:val="0"/>
        <w:adjustRightInd w:val="0"/>
        <w:rPr>
          <w:rFonts w:ascii="Book Antiqua" w:hAnsi="Book Antiqua" w:cs="TTE189F6F8t00"/>
          <w:lang w:bidi="hi-IN"/>
        </w:rPr>
      </w:pPr>
    </w:p>
    <w:p w14:paraId="2A3B3100" w14:textId="77777777" w:rsidR="00F46BC1" w:rsidRDefault="00F46BC1" w:rsidP="009272B3">
      <w:pPr>
        <w:autoSpaceDE w:val="0"/>
        <w:autoSpaceDN w:val="0"/>
        <w:adjustRightInd w:val="0"/>
        <w:rPr>
          <w:rFonts w:ascii="Book Antiqua" w:hAnsi="Book Antiqua" w:cs="TTE189F6F8t00"/>
          <w:lang w:bidi="hi-IN"/>
        </w:rPr>
      </w:pPr>
    </w:p>
    <w:p w14:paraId="3BD39AB4" w14:textId="77777777" w:rsidR="00F46BC1" w:rsidRDefault="00F46BC1" w:rsidP="009272B3">
      <w:pPr>
        <w:autoSpaceDE w:val="0"/>
        <w:autoSpaceDN w:val="0"/>
        <w:adjustRightInd w:val="0"/>
        <w:rPr>
          <w:rFonts w:ascii="Book Antiqua" w:hAnsi="Book Antiqua" w:cs="TTE189F6F8t00"/>
          <w:lang w:bidi="hi-IN"/>
        </w:rPr>
      </w:pPr>
    </w:p>
    <w:p w14:paraId="3FE2ACBA" w14:textId="77777777" w:rsidR="00F46BC1" w:rsidRDefault="00F46BC1" w:rsidP="009272B3">
      <w:pPr>
        <w:autoSpaceDE w:val="0"/>
        <w:autoSpaceDN w:val="0"/>
        <w:adjustRightInd w:val="0"/>
        <w:rPr>
          <w:rFonts w:ascii="Book Antiqua" w:hAnsi="Book Antiqua" w:cs="TTE189F6F8t00"/>
          <w:lang w:bidi="hi-IN"/>
        </w:rPr>
      </w:pPr>
    </w:p>
    <w:p w14:paraId="76094464" w14:textId="77777777" w:rsidR="00F46BC1" w:rsidRDefault="00F46BC1" w:rsidP="009272B3">
      <w:pPr>
        <w:autoSpaceDE w:val="0"/>
        <w:autoSpaceDN w:val="0"/>
        <w:adjustRightInd w:val="0"/>
        <w:rPr>
          <w:rFonts w:ascii="Book Antiqua" w:hAnsi="Book Antiqua" w:cs="TTE189F6F8t00"/>
          <w:lang w:bidi="hi-IN"/>
        </w:rPr>
      </w:pPr>
    </w:p>
    <w:p w14:paraId="5C91B4F3" w14:textId="77777777" w:rsidR="00F46BC1" w:rsidRDefault="00F46BC1" w:rsidP="009272B3">
      <w:pPr>
        <w:autoSpaceDE w:val="0"/>
        <w:autoSpaceDN w:val="0"/>
        <w:adjustRightInd w:val="0"/>
        <w:rPr>
          <w:rFonts w:ascii="Book Antiqua" w:hAnsi="Book Antiqua" w:cs="TTE189F6F8t00"/>
          <w:lang w:bidi="hi-IN"/>
        </w:rPr>
      </w:pPr>
    </w:p>
    <w:p w14:paraId="5CD7BB99" w14:textId="77777777" w:rsidR="00F46BC1" w:rsidRDefault="00F46BC1" w:rsidP="009272B3">
      <w:pPr>
        <w:autoSpaceDE w:val="0"/>
        <w:autoSpaceDN w:val="0"/>
        <w:adjustRightInd w:val="0"/>
        <w:rPr>
          <w:rFonts w:ascii="Book Antiqua" w:hAnsi="Book Antiqua" w:cs="TTE189F6F8t00"/>
          <w:lang w:bidi="hi-IN"/>
        </w:rPr>
      </w:pPr>
    </w:p>
    <w:p w14:paraId="5B44B6F2" w14:textId="77777777" w:rsidR="00F46BC1" w:rsidRDefault="00F46BC1" w:rsidP="009272B3">
      <w:pPr>
        <w:autoSpaceDE w:val="0"/>
        <w:autoSpaceDN w:val="0"/>
        <w:adjustRightInd w:val="0"/>
        <w:rPr>
          <w:rFonts w:ascii="Book Antiqua" w:hAnsi="Book Antiqua" w:cs="TTE189F6F8t00"/>
          <w:lang w:bidi="hi-IN"/>
        </w:rPr>
      </w:pPr>
    </w:p>
    <w:p w14:paraId="762B3DFF" w14:textId="77777777" w:rsidR="00F46BC1" w:rsidRDefault="00F46BC1" w:rsidP="009272B3">
      <w:pPr>
        <w:autoSpaceDE w:val="0"/>
        <w:autoSpaceDN w:val="0"/>
        <w:adjustRightInd w:val="0"/>
        <w:rPr>
          <w:rFonts w:ascii="Book Antiqua" w:hAnsi="Book Antiqua" w:cs="TTE189F6F8t00"/>
          <w:lang w:bidi="hi-IN"/>
        </w:rPr>
      </w:pPr>
    </w:p>
    <w:p w14:paraId="73F668E7" w14:textId="77777777" w:rsidR="00F46BC1" w:rsidRDefault="00F46BC1" w:rsidP="009272B3">
      <w:pPr>
        <w:autoSpaceDE w:val="0"/>
        <w:autoSpaceDN w:val="0"/>
        <w:adjustRightInd w:val="0"/>
        <w:rPr>
          <w:rFonts w:ascii="Book Antiqua" w:hAnsi="Book Antiqua" w:cs="TTE189F6F8t00"/>
          <w:lang w:bidi="hi-IN"/>
        </w:rPr>
      </w:pPr>
    </w:p>
    <w:p w14:paraId="4F235D21" w14:textId="77777777" w:rsidR="00F46BC1" w:rsidRDefault="00F46BC1" w:rsidP="009272B3">
      <w:pPr>
        <w:autoSpaceDE w:val="0"/>
        <w:autoSpaceDN w:val="0"/>
        <w:adjustRightInd w:val="0"/>
        <w:rPr>
          <w:rFonts w:ascii="Book Antiqua" w:hAnsi="Book Antiqua" w:cs="TTE189F6F8t00"/>
          <w:lang w:bidi="hi-IN"/>
        </w:rPr>
      </w:pPr>
    </w:p>
    <w:p w14:paraId="1AB89488" w14:textId="77777777" w:rsidR="00F46BC1" w:rsidRDefault="00F46BC1" w:rsidP="009272B3">
      <w:pPr>
        <w:autoSpaceDE w:val="0"/>
        <w:autoSpaceDN w:val="0"/>
        <w:adjustRightInd w:val="0"/>
        <w:rPr>
          <w:rFonts w:ascii="Book Antiqua" w:hAnsi="Book Antiqua" w:cs="TTE189F6F8t00"/>
          <w:lang w:bidi="hi-IN"/>
        </w:rPr>
      </w:pPr>
    </w:p>
    <w:p w14:paraId="3626DB35" w14:textId="77777777" w:rsidR="00F46BC1" w:rsidRDefault="00F46BC1" w:rsidP="009272B3">
      <w:pPr>
        <w:autoSpaceDE w:val="0"/>
        <w:autoSpaceDN w:val="0"/>
        <w:adjustRightInd w:val="0"/>
        <w:rPr>
          <w:rFonts w:ascii="Book Antiqua" w:hAnsi="Book Antiqua" w:cs="TTE189F6F8t00"/>
          <w:lang w:bidi="hi-IN"/>
        </w:rPr>
      </w:pPr>
    </w:p>
    <w:p w14:paraId="0BB443C5" w14:textId="77777777" w:rsidR="00F46BC1" w:rsidRDefault="00F46BC1" w:rsidP="009272B3">
      <w:pPr>
        <w:autoSpaceDE w:val="0"/>
        <w:autoSpaceDN w:val="0"/>
        <w:adjustRightInd w:val="0"/>
        <w:rPr>
          <w:rFonts w:ascii="Book Antiqua" w:hAnsi="Book Antiqua" w:cs="TTE189F6F8t00"/>
          <w:lang w:bidi="hi-IN"/>
        </w:rPr>
      </w:pPr>
    </w:p>
    <w:p w14:paraId="1D9882EF" w14:textId="77777777" w:rsidR="00F46BC1" w:rsidRDefault="00F46BC1" w:rsidP="009272B3">
      <w:pPr>
        <w:autoSpaceDE w:val="0"/>
        <w:autoSpaceDN w:val="0"/>
        <w:adjustRightInd w:val="0"/>
        <w:rPr>
          <w:rFonts w:ascii="Book Antiqua" w:hAnsi="Book Antiqua" w:cs="TTE189F6F8t00"/>
          <w:lang w:bidi="hi-IN"/>
        </w:rPr>
      </w:pPr>
    </w:p>
    <w:p w14:paraId="1696D07C" w14:textId="77777777" w:rsidR="00F46BC1" w:rsidRPr="000379A1" w:rsidRDefault="00F46BC1" w:rsidP="009272B3">
      <w:pPr>
        <w:autoSpaceDE w:val="0"/>
        <w:autoSpaceDN w:val="0"/>
        <w:adjustRightInd w:val="0"/>
        <w:rPr>
          <w:rFonts w:ascii="Book Antiqua" w:hAnsi="Book Antiqua" w:cs="TTE189F6F8t00"/>
          <w:lang w:bidi="hi-IN"/>
        </w:rPr>
      </w:pPr>
    </w:p>
    <w:p w14:paraId="69749376" w14:textId="7BB34E37" w:rsidR="009272B3" w:rsidRPr="000379A1" w:rsidRDefault="009272B3" w:rsidP="00F6555A">
      <w:pPr>
        <w:autoSpaceDE w:val="0"/>
        <w:autoSpaceDN w:val="0"/>
        <w:adjustRightInd w:val="0"/>
        <w:jc w:val="center"/>
        <w:outlineLvl w:val="0"/>
        <w:rPr>
          <w:rFonts w:ascii="Book Antiqua" w:hAnsi="Book Antiqua" w:cs="TTE189F6F8t00"/>
          <w:b/>
          <w:bCs/>
          <w:lang w:bidi="hi-IN"/>
        </w:rPr>
      </w:pPr>
      <w:r w:rsidRPr="000379A1">
        <w:rPr>
          <w:rFonts w:ascii="Book Antiqua" w:hAnsi="Book Antiqua" w:cs="TTE189F6F8t00"/>
          <w:b/>
          <w:bCs/>
          <w:lang w:bidi="hi-IN"/>
        </w:rPr>
        <w:t xml:space="preserve">BEFORE </w:t>
      </w:r>
      <w:r w:rsidR="009C12F4">
        <w:rPr>
          <w:rFonts w:ascii="Book Antiqua" w:hAnsi="Book Antiqua" w:cs="TTE189F6F8t00"/>
          <w:b/>
          <w:bCs/>
          <w:lang w:bidi="hi-IN"/>
        </w:rPr>
        <w:t xml:space="preserve">THE </w:t>
      </w:r>
      <w:r w:rsidR="001D636E">
        <w:rPr>
          <w:rFonts w:ascii="Book Antiqua" w:hAnsi="Book Antiqua" w:cs="TTE189F6F8t00"/>
          <w:b/>
          <w:bCs/>
          <w:lang w:bidi="hi-IN"/>
        </w:rPr>
        <w:t xml:space="preserve">HON’BLE </w:t>
      </w:r>
      <w:r w:rsidR="00033D6A">
        <w:rPr>
          <w:rFonts w:ascii="Book Antiqua" w:hAnsi="Book Antiqua" w:cs="TTE189F6F8t00"/>
          <w:b/>
          <w:bCs/>
          <w:lang w:bidi="hi-IN"/>
        </w:rPr>
        <w:t>MIZORAM</w:t>
      </w:r>
      <w:r w:rsidRPr="000379A1">
        <w:rPr>
          <w:rFonts w:ascii="Book Antiqua" w:hAnsi="Book Antiqua" w:cs="TTE189F6F8t00"/>
          <w:b/>
          <w:bCs/>
          <w:lang w:bidi="hi-IN"/>
        </w:rPr>
        <w:t xml:space="preserve"> ELECTRICITY REGULATORY COMMISSION</w:t>
      </w:r>
    </w:p>
    <w:p w14:paraId="384A128C" w14:textId="707965D2" w:rsidR="009272B3" w:rsidRPr="000379A1" w:rsidRDefault="009272B3" w:rsidP="009272B3">
      <w:pPr>
        <w:jc w:val="center"/>
        <w:rPr>
          <w:rFonts w:ascii="Book Antiqua" w:hAnsi="Book Antiqua" w:cs="TTE189F6F8t00"/>
          <w:lang w:bidi="hi-IN"/>
        </w:rPr>
      </w:pPr>
    </w:p>
    <w:p w14:paraId="4CCBBA25" w14:textId="77777777" w:rsidR="00E63715" w:rsidRPr="00A23F67" w:rsidRDefault="00E63715" w:rsidP="00F6555A">
      <w:pPr>
        <w:autoSpaceDE w:val="0"/>
        <w:autoSpaceDN w:val="0"/>
        <w:adjustRightInd w:val="0"/>
        <w:outlineLvl w:val="0"/>
        <w:rPr>
          <w:rFonts w:ascii="Book Antiqua" w:hAnsi="Book Antiqua" w:cs="TTE189F6F8t00"/>
          <w:b/>
          <w:bCs/>
          <w:sz w:val="12"/>
          <w:szCs w:val="12"/>
          <w:lang w:bidi="hi-IN"/>
        </w:rPr>
      </w:pPr>
    </w:p>
    <w:p w14:paraId="3EB1006C" w14:textId="69BEEA32" w:rsidR="009272B3" w:rsidRPr="000379A1" w:rsidRDefault="009272B3" w:rsidP="00F6555A">
      <w:pPr>
        <w:autoSpaceDE w:val="0"/>
        <w:autoSpaceDN w:val="0"/>
        <w:adjustRightInd w:val="0"/>
        <w:outlineLvl w:val="0"/>
        <w:rPr>
          <w:rFonts w:ascii="Book Antiqua" w:hAnsi="Book Antiqua" w:cs="TTE189F6F8t00"/>
          <w:b/>
          <w:bCs/>
          <w:lang w:bidi="hi-IN"/>
        </w:rPr>
      </w:pPr>
      <w:r w:rsidRPr="000379A1">
        <w:rPr>
          <w:rFonts w:ascii="Book Antiqua" w:hAnsi="Book Antiqua" w:cs="TTE189F6F8t00"/>
          <w:b/>
          <w:bCs/>
          <w:lang w:bidi="hi-IN"/>
        </w:rPr>
        <w:t>FILE No</w:t>
      </w:r>
      <w:r w:rsidR="00037502">
        <w:rPr>
          <w:rFonts w:ascii="Book Antiqua" w:hAnsi="Book Antiqua" w:cs="TTE189F6F8t00"/>
          <w:b/>
          <w:bCs/>
          <w:lang w:bidi="hi-IN"/>
        </w:rPr>
        <w:t>.</w:t>
      </w:r>
      <w:r w:rsidRPr="000379A1">
        <w:rPr>
          <w:rFonts w:ascii="Book Antiqua" w:hAnsi="Book Antiqua" w:cs="TTE189F6F8t00"/>
          <w:b/>
          <w:bCs/>
          <w:lang w:bidi="hi-IN"/>
        </w:rPr>
        <w:t>: ______________</w:t>
      </w:r>
    </w:p>
    <w:p w14:paraId="276A070D" w14:textId="77777777" w:rsidR="009272B3" w:rsidRPr="000379A1" w:rsidRDefault="009272B3" w:rsidP="009272B3">
      <w:pPr>
        <w:autoSpaceDE w:val="0"/>
        <w:autoSpaceDN w:val="0"/>
        <w:adjustRightInd w:val="0"/>
        <w:rPr>
          <w:rFonts w:ascii="Book Antiqua" w:hAnsi="Book Antiqua" w:cs="TTE189F6F8t00"/>
          <w:b/>
          <w:bCs/>
          <w:lang w:bidi="hi-IN"/>
        </w:rPr>
      </w:pPr>
    </w:p>
    <w:p w14:paraId="299D5311" w14:textId="5C2B799F" w:rsidR="009272B3" w:rsidRPr="000379A1" w:rsidRDefault="009272B3" w:rsidP="00F6555A">
      <w:pPr>
        <w:outlineLvl w:val="0"/>
        <w:rPr>
          <w:rFonts w:ascii="Book Antiqua" w:hAnsi="Book Antiqua" w:cs="TTE189F6F8t00"/>
          <w:b/>
          <w:bCs/>
          <w:lang w:bidi="hi-IN"/>
        </w:rPr>
      </w:pPr>
      <w:r w:rsidRPr="000379A1">
        <w:rPr>
          <w:rFonts w:ascii="Book Antiqua" w:hAnsi="Book Antiqua" w:cs="TTE189F6F8t00"/>
          <w:b/>
          <w:bCs/>
          <w:lang w:bidi="hi-IN"/>
        </w:rPr>
        <w:t>CASE No</w:t>
      </w:r>
      <w:r w:rsidR="00037502">
        <w:rPr>
          <w:rFonts w:ascii="Book Antiqua" w:hAnsi="Book Antiqua" w:cs="TTE189F6F8t00"/>
          <w:b/>
          <w:bCs/>
          <w:lang w:bidi="hi-IN"/>
        </w:rPr>
        <w:t>.</w:t>
      </w:r>
      <w:r w:rsidRPr="000379A1">
        <w:rPr>
          <w:rFonts w:ascii="Book Antiqua" w:hAnsi="Book Antiqua" w:cs="TTE189F6F8t00"/>
          <w:b/>
          <w:bCs/>
          <w:lang w:bidi="hi-IN"/>
        </w:rPr>
        <w:t>: ______________</w:t>
      </w:r>
    </w:p>
    <w:p w14:paraId="138888BF" w14:textId="77777777" w:rsidR="009272B3" w:rsidRDefault="009272B3" w:rsidP="009272B3">
      <w:pPr>
        <w:ind w:left="5760"/>
        <w:rPr>
          <w:rFonts w:ascii="Book Antiqua" w:hAnsi="Book Antiqua" w:cs="TTE189F6F8t00"/>
          <w:b/>
          <w:bCs/>
          <w:lang w:bidi="hi-IN"/>
        </w:rPr>
      </w:pPr>
    </w:p>
    <w:p w14:paraId="77F2CB7E" w14:textId="77777777" w:rsidR="007C2265" w:rsidRDefault="007C2265" w:rsidP="009272B3">
      <w:pPr>
        <w:ind w:left="5760"/>
        <w:rPr>
          <w:rFonts w:ascii="Book Antiqua" w:hAnsi="Book Antiqua" w:cs="TTE189F6F8t00"/>
          <w:b/>
          <w:bCs/>
          <w:lang w:bidi="hi-IN"/>
        </w:rPr>
      </w:pPr>
    </w:p>
    <w:tbl>
      <w:tblPr>
        <w:tblW w:w="0" w:type="auto"/>
        <w:tblLook w:val="01E0" w:firstRow="1" w:lastRow="1" w:firstColumn="1" w:lastColumn="1" w:noHBand="0" w:noVBand="0"/>
      </w:tblPr>
      <w:tblGrid>
        <w:gridCol w:w="3034"/>
        <w:gridCol w:w="469"/>
        <w:gridCol w:w="5454"/>
      </w:tblGrid>
      <w:tr w:rsidR="009272B3" w:rsidRPr="000379A1" w14:paraId="039BA978" w14:textId="77777777">
        <w:trPr>
          <w:trHeight w:val="1655"/>
        </w:trPr>
        <w:tc>
          <w:tcPr>
            <w:tcW w:w="3034" w:type="dxa"/>
          </w:tcPr>
          <w:p w14:paraId="3875A53F" w14:textId="77777777" w:rsidR="001D2E39" w:rsidRDefault="001D2E39" w:rsidP="00EB15DF">
            <w:pPr>
              <w:rPr>
                <w:rFonts w:ascii="Book Antiqua" w:hAnsi="Book Antiqua" w:cs="TTE189F6F8t00"/>
                <w:b/>
                <w:bCs/>
                <w:lang w:bidi="hi-IN"/>
              </w:rPr>
            </w:pPr>
          </w:p>
          <w:p w14:paraId="14514120" w14:textId="77777777" w:rsidR="009272B3" w:rsidRPr="000379A1" w:rsidRDefault="009272B3" w:rsidP="00EB15DF">
            <w:pPr>
              <w:rPr>
                <w:rFonts w:ascii="Book Antiqua" w:hAnsi="Book Antiqua"/>
                <w:b/>
                <w:bCs/>
              </w:rPr>
            </w:pPr>
            <w:r w:rsidRPr="000379A1">
              <w:rPr>
                <w:rFonts w:ascii="Book Antiqua" w:hAnsi="Book Antiqua" w:cs="TTE189F6F8t00"/>
                <w:b/>
                <w:bCs/>
                <w:lang w:bidi="hi-IN"/>
              </w:rPr>
              <w:t>IN THE MATTER OF</w:t>
            </w:r>
          </w:p>
        </w:tc>
        <w:tc>
          <w:tcPr>
            <w:tcW w:w="469" w:type="dxa"/>
          </w:tcPr>
          <w:p w14:paraId="0C3C16EF" w14:textId="77777777" w:rsidR="001D2E39" w:rsidRDefault="001D2E39" w:rsidP="00EB15DF">
            <w:pPr>
              <w:rPr>
                <w:rFonts w:ascii="Book Antiqua" w:hAnsi="Book Antiqua"/>
              </w:rPr>
            </w:pPr>
          </w:p>
          <w:p w14:paraId="78488C0A" w14:textId="77777777" w:rsidR="009272B3" w:rsidRDefault="009272B3" w:rsidP="00EB15DF">
            <w:pPr>
              <w:rPr>
                <w:rFonts w:ascii="Book Antiqua" w:hAnsi="Book Antiqua"/>
              </w:rPr>
            </w:pPr>
            <w:r w:rsidRPr="000379A1">
              <w:rPr>
                <w:rFonts w:ascii="Book Antiqua" w:hAnsi="Book Antiqua"/>
              </w:rPr>
              <w:t>:</w:t>
            </w:r>
          </w:p>
          <w:p w14:paraId="123144D6" w14:textId="77777777" w:rsidR="001D2E39" w:rsidRPr="000379A1" w:rsidRDefault="001D2E39" w:rsidP="00EB15DF">
            <w:pPr>
              <w:rPr>
                <w:rFonts w:ascii="Book Antiqua" w:hAnsi="Book Antiqua"/>
              </w:rPr>
            </w:pPr>
          </w:p>
        </w:tc>
        <w:tc>
          <w:tcPr>
            <w:tcW w:w="5454" w:type="dxa"/>
            <w:vAlign w:val="center"/>
          </w:tcPr>
          <w:p w14:paraId="072A7A1F" w14:textId="1D674DFE" w:rsidR="007150B9" w:rsidRPr="000379A1" w:rsidRDefault="00031DD4" w:rsidP="0027636B">
            <w:pPr>
              <w:spacing w:line="360" w:lineRule="auto"/>
              <w:jc w:val="both"/>
              <w:rPr>
                <w:rFonts w:ascii="Book Antiqua" w:hAnsi="Book Antiqua"/>
                <w:b/>
                <w:bCs/>
              </w:rPr>
            </w:pPr>
            <w:r w:rsidRPr="00031DD4">
              <w:rPr>
                <w:rFonts w:ascii="Book Antiqua" w:hAnsi="Book Antiqua" w:cs="TTE18B1DF8t00"/>
                <w:b/>
                <w:bCs/>
                <w:lang w:bidi="hi-IN"/>
              </w:rPr>
              <w:t>Petition for Approval of True-up for the FY 2024-25, APR for the FY 2025-26, Tariff for the FY 2026-27 for Distribution Function, Tariff for the FY 2026-27 for Transmission Function, Tariff for the FY 2026-27 for Generation Function and Voltage-wise Cost of Supply for the FY 2026-27</w:t>
            </w:r>
            <w:r w:rsidR="006A6262">
              <w:rPr>
                <w:rFonts w:ascii="Book Antiqua" w:hAnsi="Book Antiqua" w:cs="TTE18B1DF8t00"/>
                <w:b/>
                <w:bCs/>
                <w:lang w:bidi="hi-IN"/>
              </w:rPr>
              <w:t>.</w:t>
            </w:r>
          </w:p>
        </w:tc>
      </w:tr>
      <w:tr w:rsidR="009272B3" w:rsidRPr="000379A1" w14:paraId="40876091" w14:textId="77777777" w:rsidTr="0027636B">
        <w:trPr>
          <w:trHeight w:val="324"/>
        </w:trPr>
        <w:tc>
          <w:tcPr>
            <w:tcW w:w="3034" w:type="dxa"/>
          </w:tcPr>
          <w:p w14:paraId="05C10889" w14:textId="77777777" w:rsidR="009272B3" w:rsidRPr="000379A1" w:rsidRDefault="009272B3" w:rsidP="001E65EF">
            <w:pPr>
              <w:jc w:val="center"/>
              <w:rPr>
                <w:rFonts w:ascii="Book Antiqua" w:hAnsi="Book Antiqua"/>
                <w:b/>
                <w:bCs/>
              </w:rPr>
            </w:pPr>
            <w:r w:rsidRPr="000379A1">
              <w:rPr>
                <w:rFonts w:ascii="Book Antiqua" w:hAnsi="Book Antiqua"/>
                <w:b/>
                <w:bCs/>
              </w:rPr>
              <w:t>AND</w:t>
            </w:r>
          </w:p>
          <w:p w14:paraId="59711C20" w14:textId="77777777" w:rsidR="001D3CBA" w:rsidRPr="0027636B" w:rsidRDefault="001D3CBA" w:rsidP="001E65EF">
            <w:pPr>
              <w:jc w:val="center"/>
              <w:rPr>
                <w:rFonts w:ascii="Book Antiqua" w:hAnsi="Book Antiqua"/>
                <w:b/>
                <w:bCs/>
                <w:sz w:val="16"/>
                <w:szCs w:val="16"/>
              </w:rPr>
            </w:pPr>
          </w:p>
        </w:tc>
        <w:tc>
          <w:tcPr>
            <w:tcW w:w="469" w:type="dxa"/>
          </w:tcPr>
          <w:p w14:paraId="6350E5D8" w14:textId="77777777" w:rsidR="009272B3" w:rsidRPr="000379A1" w:rsidRDefault="009272B3" w:rsidP="00EB15DF">
            <w:pPr>
              <w:rPr>
                <w:rFonts w:ascii="Book Antiqua" w:hAnsi="Book Antiqua"/>
              </w:rPr>
            </w:pPr>
          </w:p>
        </w:tc>
        <w:tc>
          <w:tcPr>
            <w:tcW w:w="5454" w:type="dxa"/>
            <w:vAlign w:val="center"/>
          </w:tcPr>
          <w:p w14:paraId="318E70BA" w14:textId="77777777" w:rsidR="009272B3" w:rsidRPr="000379A1" w:rsidRDefault="009272B3" w:rsidP="001E65EF">
            <w:pPr>
              <w:jc w:val="center"/>
              <w:rPr>
                <w:rFonts w:ascii="Book Antiqua" w:hAnsi="Book Antiqua"/>
                <w:b/>
                <w:bCs/>
              </w:rPr>
            </w:pPr>
          </w:p>
        </w:tc>
      </w:tr>
      <w:tr w:rsidR="009272B3" w:rsidRPr="000379A1" w14:paraId="65D69B2F" w14:textId="77777777">
        <w:trPr>
          <w:trHeight w:val="1692"/>
        </w:trPr>
        <w:tc>
          <w:tcPr>
            <w:tcW w:w="3034" w:type="dxa"/>
          </w:tcPr>
          <w:p w14:paraId="24908214" w14:textId="77777777" w:rsidR="001D2E39" w:rsidRPr="0027636B" w:rsidRDefault="001D2E39" w:rsidP="00EB15DF">
            <w:pPr>
              <w:rPr>
                <w:rFonts w:ascii="Book Antiqua" w:hAnsi="Book Antiqua" w:cs="TTE189F6F8t00"/>
                <w:b/>
                <w:bCs/>
                <w:sz w:val="12"/>
                <w:szCs w:val="12"/>
                <w:lang w:bidi="hi-IN"/>
              </w:rPr>
            </w:pPr>
          </w:p>
          <w:p w14:paraId="56DB0637" w14:textId="77777777" w:rsidR="001D2E39" w:rsidRDefault="001D2E39" w:rsidP="00EB15DF">
            <w:pPr>
              <w:rPr>
                <w:rFonts w:ascii="Book Antiqua" w:hAnsi="Book Antiqua" w:cs="TTE189F6F8t00"/>
                <w:b/>
                <w:bCs/>
                <w:lang w:bidi="hi-IN"/>
              </w:rPr>
            </w:pPr>
          </w:p>
          <w:p w14:paraId="2B8A5ABA" w14:textId="77777777" w:rsidR="009272B3" w:rsidRPr="000379A1" w:rsidRDefault="009272B3" w:rsidP="00EB15DF">
            <w:pPr>
              <w:rPr>
                <w:rFonts w:ascii="Book Antiqua" w:hAnsi="Book Antiqua"/>
                <w:b/>
                <w:bCs/>
              </w:rPr>
            </w:pPr>
            <w:r w:rsidRPr="000379A1">
              <w:rPr>
                <w:rFonts w:ascii="Book Antiqua" w:hAnsi="Book Antiqua" w:cs="TTE189F6F8t00"/>
                <w:b/>
                <w:bCs/>
                <w:lang w:bidi="hi-IN"/>
              </w:rPr>
              <w:t>IN THE MATTER OF THE PETITIONER</w:t>
            </w:r>
          </w:p>
        </w:tc>
        <w:tc>
          <w:tcPr>
            <w:tcW w:w="469" w:type="dxa"/>
          </w:tcPr>
          <w:p w14:paraId="75C756E0" w14:textId="77777777" w:rsidR="001D2E39" w:rsidRDefault="001D2E39" w:rsidP="00EB15DF">
            <w:pPr>
              <w:rPr>
                <w:rFonts w:ascii="Book Antiqua" w:hAnsi="Book Antiqua"/>
              </w:rPr>
            </w:pPr>
          </w:p>
          <w:p w14:paraId="7B5CD040" w14:textId="77777777" w:rsidR="001D2E39" w:rsidRDefault="001D2E39" w:rsidP="00EB15DF">
            <w:pPr>
              <w:rPr>
                <w:rFonts w:ascii="Book Antiqua" w:hAnsi="Book Antiqua"/>
              </w:rPr>
            </w:pPr>
          </w:p>
          <w:p w14:paraId="32AE1146" w14:textId="77777777" w:rsidR="009272B3" w:rsidRPr="000379A1" w:rsidRDefault="009272B3" w:rsidP="00EB15DF">
            <w:pPr>
              <w:rPr>
                <w:rFonts w:ascii="Book Antiqua" w:hAnsi="Book Antiqua"/>
              </w:rPr>
            </w:pPr>
            <w:r w:rsidRPr="000379A1">
              <w:rPr>
                <w:rFonts w:ascii="Book Antiqua" w:hAnsi="Book Antiqua"/>
              </w:rPr>
              <w:t>:</w:t>
            </w:r>
          </w:p>
        </w:tc>
        <w:tc>
          <w:tcPr>
            <w:tcW w:w="5454" w:type="dxa"/>
            <w:vAlign w:val="center"/>
          </w:tcPr>
          <w:p w14:paraId="5AD9852B" w14:textId="77777777" w:rsidR="009272B3" w:rsidRPr="000379A1" w:rsidRDefault="00DC6DF7" w:rsidP="002F54F8">
            <w:pPr>
              <w:spacing w:line="360" w:lineRule="auto"/>
              <w:jc w:val="both"/>
              <w:rPr>
                <w:rFonts w:ascii="Book Antiqua" w:hAnsi="Book Antiqua"/>
                <w:b/>
                <w:bCs/>
              </w:rPr>
            </w:pPr>
            <w:r>
              <w:rPr>
                <w:rFonts w:ascii="Book Antiqua" w:hAnsi="Book Antiqua" w:cs="TTE18B1DF8t00"/>
                <w:b/>
                <w:bCs/>
                <w:lang w:bidi="hi-IN"/>
              </w:rPr>
              <w:t xml:space="preserve">Power and </w:t>
            </w:r>
            <w:r w:rsidRPr="000379A1">
              <w:rPr>
                <w:rFonts w:ascii="Book Antiqua" w:hAnsi="Book Antiqua" w:cs="TTE18B1DF8t00"/>
                <w:b/>
                <w:bCs/>
                <w:lang w:bidi="hi-IN"/>
              </w:rPr>
              <w:t>Electricity</w:t>
            </w:r>
            <w:r>
              <w:rPr>
                <w:rFonts w:ascii="Book Antiqua" w:hAnsi="Book Antiqua" w:cs="TTE18B1DF8t00"/>
                <w:b/>
                <w:bCs/>
                <w:lang w:bidi="hi-IN"/>
              </w:rPr>
              <w:t xml:space="preserve"> </w:t>
            </w:r>
            <w:r w:rsidRPr="000379A1">
              <w:rPr>
                <w:rFonts w:ascii="Book Antiqua" w:hAnsi="Book Antiqua" w:cs="TTE18B1DF8t00"/>
                <w:b/>
                <w:bCs/>
                <w:lang w:bidi="hi-IN"/>
              </w:rPr>
              <w:t xml:space="preserve">Department, </w:t>
            </w:r>
            <w:r>
              <w:rPr>
                <w:rFonts w:ascii="Book Antiqua" w:hAnsi="Book Antiqua" w:cs="TTE18B1DF8t00"/>
                <w:b/>
                <w:bCs/>
                <w:lang w:bidi="hi-IN"/>
              </w:rPr>
              <w:t xml:space="preserve">   Government of Mizoram, </w:t>
            </w:r>
            <w:r w:rsidR="006172ED">
              <w:rPr>
                <w:rFonts w:ascii="Book Antiqua" w:hAnsi="Book Antiqua" w:cs="TTE18B1DF8t00"/>
                <w:b/>
                <w:bCs/>
                <w:lang w:bidi="hi-IN"/>
              </w:rPr>
              <w:t>Aizawl</w:t>
            </w:r>
          </w:p>
        </w:tc>
      </w:tr>
      <w:tr w:rsidR="009272B3" w:rsidRPr="000379A1" w14:paraId="068F37D7" w14:textId="77777777">
        <w:tc>
          <w:tcPr>
            <w:tcW w:w="3034" w:type="dxa"/>
          </w:tcPr>
          <w:p w14:paraId="750C4EBC" w14:textId="77777777" w:rsidR="009272B3" w:rsidRPr="000379A1" w:rsidRDefault="009272B3" w:rsidP="001E65EF">
            <w:pPr>
              <w:autoSpaceDE w:val="0"/>
              <w:autoSpaceDN w:val="0"/>
              <w:adjustRightInd w:val="0"/>
              <w:rPr>
                <w:rFonts w:ascii="Book Antiqua" w:hAnsi="Book Antiqua" w:cs="TTE189F6F8t00"/>
                <w:b/>
                <w:bCs/>
                <w:lang w:bidi="hi-IN"/>
              </w:rPr>
            </w:pPr>
          </w:p>
        </w:tc>
        <w:tc>
          <w:tcPr>
            <w:tcW w:w="469" w:type="dxa"/>
            <w:vAlign w:val="center"/>
          </w:tcPr>
          <w:p w14:paraId="74357B61" w14:textId="77777777" w:rsidR="009272B3" w:rsidRPr="000379A1" w:rsidRDefault="009272B3" w:rsidP="001E65EF">
            <w:pPr>
              <w:jc w:val="center"/>
              <w:rPr>
                <w:rFonts w:ascii="Book Antiqua" w:hAnsi="Book Antiqua"/>
                <w:b/>
                <w:bCs/>
              </w:rPr>
            </w:pPr>
          </w:p>
        </w:tc>
        <w:tc>
          <w:tcPr>
            <w:tcW w:w="5454" w:type="dxa"/>
            <w:vAlign w:val="center"/>
          </w:tcPr>
          <w:p w14:paraId="42CB2675" w14:textId="77777777" w:rsidR="009272B3" w:rsidRPr="000379A1" w:rsidRDefault="009272B3" w:rsidP="001E65EF">
            <w:pPr>
              <w:jc w:val="both"/>
              <w:rPr>
                <w:rFonts w:ascii="Book Antiqua" w:hAnsi="Book Antiqua" w:cs="TTE18B1DF8t00"/>
                <w:b/>
                <w:bCs/>
                <w:lang w:bidi="hi-IN"/>
              </w:rPr>
            </w:pPr>
            <w:r w:rsidRPr="000379A1">
              <w:rPr>
                <w:rFonts w:ascii="Book Antiqua" w:hAnsi="Book Antiqua" w:cs="TTE189F6F8t00"/>
                <w:b/>
                <w:bCs/>
                <w:lang w:bidi="hi-IN"/>
              </w:rPr>
              <w:t>……..Petitioner</w:t>
            </w:r>
          </w:p>
        </w:tc>
      </w:tr>
    </w:tbl>
    <w:p w14:paraId="101BD70A" w14:textId="77777777" w:rsidR="007C2265" w:rsidRPr="00A23F67" w:rsidRDefault="007C2265" w:rsidP="009272B3">
      <w:pPr>
        <w:rPr>
          <w:rFonts w:ascii="Book Antiqua" w:hAnsi="Book Antiqua"/>
          <w:sz w:val="16"/>
          <w:szCs w:val="16"/>
        </w:rPr>
      </w:pPr>
    </w:p>
    <w:p w14:paraId="17154199" w14:textId="5D49F5D4" w:rsidR="009272B3" w:rsidRPr="000379A1" w:rsidRDefault="0099527F" w:rsidP="00C00951">
      <w:pPr>
        <w:autoSpaceDE w:val="0"/>
        <w:autoSpaceDN w:val="0"/>
        <w:adjustRightInd w:val="0"/>
        <w:spacing w:line="360" w:lineRule="auto"/>
        <w:jc w:val="both"/>
        <w:rPr>
          <w:rFonts w:ascii="Book Antiqua" w:hAnsi="Book Antiqua" w:cs="TTE18B1DF8t00"/>
          <w:lang w:bidi="hi-IN"/>
        </w:rPr>
      </w:pPr>
      <w:r>
        <w:rPr>
          <w:rFonts w:ascii="Book Antiqua" w:hAnsi="Book Antiqua" w:cs="TTE18B1DF8t00"/>
          <w:lang w:bidi="hi-IN"/>
        </w:rPr>
        <w:lastRenderedPageBreak/>
        <w:t xml:space="preserve">I, </w:t>
      </w:r>
      <w:r w:rsidR="008C00B5" w:rsidRPr="008C00B5">
        <w:rPr>
          <w:rFonts w:ascii="Book Antiqua" w:hAnsi="Book Antiqua" w:cs="TTE18B1DF8t00"/>
          <w:lang w:bidi="hi-IN"/>
        </w:rPr>
        <w:t>J. H. Malsawma</w:t>
      </w:r>
      <w:r w:rsidR="00625A30" w:rsidRPr="002167D5">
        <w:rPr>
          <w:rFonts w:ascii="Book Antiqua" w:hAnsi="Book Antiqua" w:cs="TTE18B1DF8t00"/>
          <w:lang w:bidi="hi-IN"/>
        </w:rPr>
        <w:t xml:space="preserve"> S/o </w:t>
      </w:r>
      <w:r w:rsidR="002167D5" w:rsidRPr="002167D5">
        <w:rPr>
          <w:rFonts w:ascii="Book Antiqua" w:hAnsi="Book Antiqua" w:cs="TTE18B1DF8t00"/>
          <w:lang w:bidi="hi-IN"/>
        </w:rPr>
        <w:t>Chawngruma</w:t>
      </w:r>
      <w:r w:rsidR="00625A30" w:rsidRPr="002167D5">
        <w:rPr>
          <w:rFonts w:ascii="Book Antiqua" w:hAnsi="Book Antiqua" w:cs="TTE18B1DF8t00"/>
          <w:lang w:bidi="hi-IN"/>
        </w:rPr>
        <w:t xml:space="preserve">, aged 59 years residing at </w:t>
      </w:r>
      <w:r w:rsidR="002167D5" w:rsidRPr="002167D5">
        <w:rPr>
          <w:rFonts w:ascii="Book Antiqua" w:hAnsi="Book Antiqua" w:cs="TTE18B1DF8t00"/>
          <w:lang w:bidi="hi-IN"/>
        </w:rPr>
        <w:t>Republic Veng</w:t>
      </w:r>
      <w:r w:rsidR="00625A30" w:rsidRPr="002167D5">
        <w:rPr>
          <w:rFonts w:ascii="Book Antiqua" w:hAnsi="Book Antiqua" w:cs="TTE18B1DF8t00"/>
          <w:lang w:bidi="hi-IN"/>
        </w:rPr>
        <w:t>,</w:t>
      </w:r>
      <w:r w:rsidR="00625A30" w:rsidRPr="00625A30">
        <w:rPr>
          <w:rFonts w:ascii="Book Antiqua" w:hAnsi="Book Antiqua" w:cs="TTE18B1DF8t00"/>
          <w:lang w:bidi="hi-IN"/>
        </w:rPr>
        <w:t xml:space="preserve"> Aizawl</w:t>
      </w:r>
      <w:r w:rsidR="00DC6DF7" w:rsidRPr="00A1222F">
        <w:rPr>
          <w:rFonts w:ascii="Book Antiqua" w:hAnsi="Book Antiqua" w:cs="TTE18B1DF8t00"/>
          <w:lang w:bidi="hi-IN"/>
        </w:rPr>
        <w:t xml:space="preserve"> </w:t>
      </w:r>
      <w:r w:rsidR="009272B3" w:rsidRPr="00A1222F">
        <w:rPr>
          <w:rFonts w:ascii="Book Antiqua" w:hAnsi="Book Antiqua" w:cs="TTE18B1DF8t00"/>
          <w:lang w:bidi="hi-IN"/>
        </w:rPr>
        <w:t>do</w:t>
      </w:r>
      <w:r w:rsidR="009272B3" w:rsidRPr="000379A1">
        <w:rPr>
          <w:rFonts w:ascii="Book Antiqua" w:hAnsi="Book Antiqua" w:cs="TTE18B1DF8t00"/>
          <w:lang w:bidi="hi-IN"/>
        </w:rPr>
        <w:t xml:space="preserve"> hereby solemnly affirm and state on oath as </w:t>
      </w:r>
      <w:r w:rsidR="009C12F4" w:rsidRPr="000379A1">
        <w:rPr>
          <w:rFonts w:ascii="Book Antiqua" w:hAnsi="Book Antiqua" w:cs="TTE18B1DF8t00"/>
          <w:lang w:bidi="hi-IN"/>
        </w:rPr>
        <w:t>under: -</w:t>
      </w:r>
    </w:p>
    <w:p w14:paraId="25824F71" w14:textId="77777777" w:rsidR="00CF7AD9" w:rsidRDefault="00CF7AD9" w:rsidP="00CF7AD9">
      <w:pPr>
        <w:autoSpaceDE w:val="0"/>
        <w:autoSpaceDN w:val="0"/>
        <w:adjustRightInd w:val="0"/>
        <w:jc w:val="both"/>
        <w:rPr>
          <w:rFonts w:ascii="Book Antiqua" w:hAnsi="Book Antiqua" w:cs="TTE18B1DF8t00"/>
          <w:lang w:bidi="hi-IN"/>
        </w:rPr>
      </w:pPr>
    </w:p>
    <w:p w14:paraId="132E791F" w14:textId="070A85D5" w:rsidR="00DC6DF7" w:rsidRDefault="00D70F1C" w:rsidP="00A213AB">
      <w:pPr>
        <w:numPr>
          <w:ilvl w:val="0"/>
          <w:numId w:val="1"/>
        </w:numPr>
        <w:tabs>
          <w:tab w:val="clear" w:pos="720"/>
        </w:tabs>
        <w:autoSpaceDE w:val="0"/>
        <w:autoSpaceDN w:val="0"/>
        <w:adjustRightInd w:val="0"/>
        <w:spacing w:line="360" w:lineRule="auto"/>
        <w:ind w:left="480" w:hanging="480"/>
        <w:jc w:val="both"/>
        <w:rPr>
          <w:rFonts w:ascii="Book Antiqua" w:hAnsi="Book Antiqua" w:cs="TTE18B1DF8t00"/>
          <w:lang w:bidi="hi-IN"/>
        </w:rPr>
      </w:pPr>
      <w:r>
        <w:rPr>
          <w:rFonts w:ascii="Book Antiqua" w:hAnsi="Book Antiqua" w:cs="TTE18B1DF8t00"/>
          <w:lang w:bidi="hi-IN"/>
        </w:rPr>
        <w:t xml:space="preserve">I am </w:t>
      </w:r>
      <w:r w:rsidRPr="008C00B5">
        <w:rPr>
          <w:rFonts w:ascii="Book Antiqua" w:hAnsi="Book Antiqua" w:cs="TTE18B1DF8t00"/>
          <w:lang w:bidi="hi-IN"/>
        </w:rPr>
        <w:t>Engineer-in-</w:t>
      </w:r>
      <w:r w:rsidR="00DC6DF7" w:rsidRPr="008C00B5">
        <w:rPr>
          <w:rFonts w:ascii="Book Antiqua" w:hAnsi="Book Antiqua" w:cs="TTE18B1DF8t00"/>
          <w:lang w:bidi="hi-IN"/>
        </w:rPr>
        <w:t>Chief/Head of Power &amp; Electricity Department, Mizoram</w:t>
      </w:r>
      <w:r w:rsidR="00DC6DF7">
        <w:rPr>
          <w:rFonts w:ascii="Book Antiqua" w:hAnsi="Book Antiqua" w:cs="TTE18B1DF8t00"/>
          <w:lang w:bidi="hi-IN"/>
        </w:rPr>
        <w:t xml:space="preserve">, </w:t>
      </w:r>
      <w:r w:rsidR="00B855E0">
        <w:rPr>
          <w:rFonts w:ascii="Book Antiqua" w:hAnsi="Book Antiqua" w:cs="TTE18B1DF8t00"/>
          <w:lang w:bidi="hi-IN"/>
        </w:rPr>
        <w:t>and the</w:t>
      </w:r>
      <w:r w:rsidR="00DC6DF7">
        <w:rPr>
          <w:rFonts w:ascii="Book Antiqua" w:hAnsi="Book Antiqua" w:cs="TTE18B1DF8t00"/>
          <w:lang w:bidi="hi-IN"/>
        </w:rPr>
        <w:t xml:space="preserve"> petitioner in the above matter and am duly authorized by Government of Mizoram t</w:t>
      </w:r>
      <w:r w:rsidR="00BC3AC8">
        <w:rPr>
          <w:rFonts w:ascii="Book Antiqua" w:hAnsi="Book Antiqua" w:cs="TTE18B1DF8t00"/>
          <w:lang w:bidi="hi-IN"/>
        </w:rPr>
        <w:t>o</w:t>
      </w:r>
      <w:r w:rsidR="00DC6DF7">
        <w:rPr>
          <w:rFonts w:ascii="Book Antiqua" w:hAnsi="Book Antiqua" w:cs="TTE18B1DF8t00"/>
          <w:lang w:bidi="hi-IN"/>
        </w:rPr>
        <w:t xml:space="preserve"> make this affidavit on its behalf.</w:t>
      </w:r>
    </w:p>
    <w:p w14:paraId="78E95048" w14:textId="77777777" w:rsidR="00865298" w:rsidRDefault="00865298" w:rsidP="00865298">
      <w:pPr>
        <w:autoSpaceDE w:val="0"/>
        <w:autoSpaceDN w:val="0"/>
        <w:adjustRightInd w:val="0"/>
        <w:spacing w:line="360" w:lineRule="auto"/>
        <w:ind w:left="480"/>
        <w:jc w:val="both"/>
        <w:rPr>
          <w:rFonts w:ascii="Book Antiqua" w:hAnsi="Book Antiqua" w:cs="TTE18B1DF8t00"/>
          <w:lang w:bidi="hi-IN"/>
        </w:rPr>
      </w:pPr>
    </w:p>
    <w:p w14:paraId="29B9D8F0" w14:textId="2982E5D4" w:rsidR="00DB23FA" w:rsidRDefault="00DC6DF7" w:rsidP="00261EE8">
      <w:pPr>
        <w:numPr>
          <w:ilvl w:val="0"/>
          <w:numId w:val="1"/>
        </w:numPr>
        <w:tabs>
          <w:tab w:val="clear" w:pos="720"/>
        </w:tabs>
        <w:autoSpaceDE w:val="0"/>
        <w:autoSpaceDN w:val="0"/>
        <w:adjustRightInd w:val="0"/>
        <w:spacing w:line="360" w:lineRule="auto"/>
        <w:ind w:left="480" w:hanging="480"/>
        <w:jc w:val="both"/>
        <w:rPr>
          <w:rFonts w:ascii="Book Antiqua" w:hAnsi="Book Antiqua" w:cs="TTE18B1DF8t00"/>
          <w:lang w:bidi="hi-IN"/>
        </w:rPr>
      </w:pPr>
      <w:r>
        <w:rPr>
          <w:rFonts w:ascii="Book Antiqua" w:hAnsi="Book Antiqua" w:cs="TTE18B1DF8t00"/>
          <w:lang w:bidi="hi-IN"/>
        </w:rPr>
        <w:t xml:space="preserve">I solemnly </w:t>
      </w:r>
      <w:r w:rsidR="00B855E0">
        <w:rPr>
          <w:rFonts w:ascii="Book Antiqua" w:hAnsi="Book Antiqua" w:cs="TTE18B1DF8t00"/>
          <w:lang w:bidi="hi-IN"/>
        </w:rPr>
        <w:t xml:space="preserve">affirm at Mizoram on this </w:t>
      </w:r>
      <w:r w:rsidR="00B855E0" w:rsidRPr="00A1222F">
        <w:rPr>
          <w:rFonts w:ascii="Book Antiqua" w:hAnsi="Book Antiqua" w:cs="TTE18B1DF8t00"/>
          <w:lang w:bidi="hi-IN"/>
        </w:rPr>
        <w:t>day …</w:t>
      </w:r>
      <w:r w:rsidR="00823AC4" w:rsidRPr="00A1222F">
        <w:rPr>
          <w:rFonts w:ascii="Book Antiqua" w:hAnsi="Book Antiqua" w:cs="TTE18B1DF8t00"/>
          <w:lang w:bidi="hi-IN"/>
        </w:rPr>
        <w:t>…</w:t>
      </w:r>
      <w:r w:rsidR="00D70F1C" w:rsidRPr="00A1222F">
        <w:rPr>
          <w:rFonts w:ascii="Book Antiqua" w:hAnsi="Book Antiqua" w:cs="TTE18B1DF8t00"/>
          <w:lang w:bidi="hi-IN"/>
        </w:rPr>
        <w:t>……</w:t>
      </w:r>
      <w:r w:rsidR="00217FFA">
        <w:rPr>
          <w:rFonts w:ascii="Book Antiqua" w:hAnsi="Book Antiqua" w:cs="TTE18B1DF8t00"/>
          <w:lang w:bidi="hi-IN"/>
        </w:rPr>
        <w:t>Dec</w:t>
      </w:r>
      <w:r w:rsidR="00C146C6">
        <w:rPr>
          <w:rFonts w:ascii="Book Antiqua" w:hAnsi="Book Antiqua" w:cs="TTE18B1DF8t00"/>
          <w:lang w:bidi="hi-IN"/>
        </w:rPr>
        <w:t>ember</w:t>
      </w:r>
      <w:r w:rsidR="00D70F1C" w:rsidRPr="00A1222F">
        <w:rPr>
          <w:rFonts w:ascii="Book Antiqua" w:hAnsi="Book Antiqua" w:cs="TTE18B1DF8t00"/>
          <w:lang w:bidi="hi-IN"/>
        </w:rPr>
        <w:t>, 20</w:t>
      </w:r>
      <w:r w:rsidR="00A706BC" w:rsidRPr="00A1222F">
        <w:rPr>
          <w:rFonts w:ascii="Book Antiqua" w:hAnsi="Book Antiqua" w:cs="TTE18B1DF8t00"/>
          <w:lang w:bidi="hi-IN"/>
        </w:rPr>
        <w:t>2</w:t>
      </w:r>
      <w:r w:rsidR="00031DD4">
        <w:rPr>
          <w:rFonts w:ascii="Book Antiqua" w:hAnsi="Book Antiqua" w:cs="TTE18B1DF8t00"/>
          <w:lang w:bidi="hi-IN"/>
        </w:rPr>
        <w:t>5</w:t>
      </w:r>
      <w:r>
        <w:rPr>
          <w:rFonts w:ascii="Book Antiqua" w:hAnsi="Book Antiqua" w:cs="TTE18B1DF8t00"/>
          <w:lang w:bidi="hi-IN"/>
        </w:rPr>
        <w:t xml:space="preserve"> </w:t>
      </w:r>
      <w:r w:rsidR="00014784" w:rsidRPr="00014784">
        <w:rPr>
          <w:rFonts w:ascii="Book Antiqua" w:hAnsi="Book Antiqua" w:cs="TTE18B1DF8t00"/>
          <w:lang w:bidi="hi-IN"/>
        </w:rPr>
        <w:t>that the contents of the accompanying Petition are based on the records of the Power &amp; Electricity Department, Government of Mizoram maintained in the ordinary course of business and believed by them to be true and I believe that no part of it is false and no material has been concealed therefrom</w:t>
      </w:r>
      <w:r w:rsidR="00261EE8">
        <w:rPr>
          <w:rFonts w:ascii="Book Antiqua" w:hAnsi="Book Antiqua" w:cs="TTE18B1DF8t00"/>
          <w:lang w:bidi="hi-IN"/>
        </w:rPr>
        <w:t xml:space="preserve">. </w:t>
      </w:r>
    </w:p>
    <w:p w14:paraId="56610F2F" w14:textId="512D706E" w:rsidR="00304C43" w:rsidRPr="000379A1" w:rsidRDefault="00304C43" w:rsidP="00725763">
      <w:pPr>
        <w:autoSpaceDE w:val="0"/>
        <w:autoSpaceDN w:val="0"/>
        <w:adjustRightInd w:val="0"/>
        <w:spacing w:line="360" w:lineRule="auto"/>
        <w:ind w:left="426"/>
        <w:jc w:val="both"/>
        <w:rPr>
          <w:rFonts w:ascii="Book Antiqua" w:hAnsi="Book Antiqua" w:cs="TTE18B1DF8t00"/>
          <w:lang w:bidi="hi-IN"/>
        </w:rPr>
      </w:pPr>
      <w:r w:rsidRPr="000379A1">
        <w:rPr>
          <w:rFonts w:ascii="Book Antiqua" w:hAnsi="Book Antiqua" w:cs="TTE18B1DF8t00"/>
          <w:lang w:bidi="hi-IN"/>
        </w:rPr>
        <w:t xml:space="preserve">Details of </w:t>
      </w:r>
      <w:r w:rsidR="002F54F8" w:rsidRPr="000379A1">
        <w:rPr>
          <w:rFonts w:ascii="Book Antiqua" w:hAnsi="Book Antiqua" w:cs="TTE18B1DF8t00"/>
          <w:lang w:bidi="hi-IN"/>
        </w:rPr>
        <w:t>enclosures:</w:t>
      </w:r>
    </w:p>
    <w:p w14:paraId="19BEAAC9" w14:textId="29B43AB8" w:rsidR="00014784" w:rsidRDefault="00014784" w:rsidP="00014784">
      <w:pPr>
        <w:pStyle w:val="ListParagraph"/>
        <w:numPr>
          <w:ilvl w:val="0"/>
          <w:numId w:val="5"/>
        </w:numPr>
        <w:spacing w:line="240" w:lineRule="atLeast"/>
        <w:jc w:val="both"/>
        <w:rPr>
          <w:rFonts w:ascii="Book Antiqua" w:hAnsi="Book Antiqua" w:cs="TTE18B1DF8t00"/>
          <w:bCs/>
          <w:lang w:bidi="hi-IN"/>
        </w:rPr>
      </w:pPr>
      <w:r w:rsidRPr="00823AC4">
        <w:rPr>
          <w:rFonts w:ascii="Book Antiqua" w:hAnsi="Book Antiqua" w:cs="TTE18B1DF8t00"/>
          <w:bCs/>
          <w:lang w:bidi="hi-IN"/>
        </w:rPr>
        <w:t>True-up for the FY 20</w:t>
      </w:r>
      <w:r w:rsidR="001E3998">
        <w:rPr>
          <w:rFonts w:ascii="Book Antiqua" w:hAnsi="Book Antiqua" w:cs="TTE18B1DF8t00"/>
          <w:bCs/>
          <w:lang w:bidi="hi-IN"/>
        </w:rPr>
        <w:t>2</w:t>
      </w:r>
      <w:r w:rsidR="00031DD4">
        <w:rPr>
          <w:rFonts w:ascii="Book Antiqua" w:hAnsi="Book Antiqua" w:cs="TTE18B1DF8t00"/>
          <w:bCs/>
          <w:lang w:bidi="hi-IN"/>
        </w:rPr>
        <w:t>4</w:t>
      </w:r>
      <w:r w:rsidRPr="00823AC4">
        <w:rPr>
          <w:rFonts w:ascii="Book Antiqua" w:hAnsi="Book Antiqua" w:cs="TTE18B1DF8t00"/>
          <w:bCs/>
          <w:lang w:bidi="hi-IN"/>
        </w:rPr>
        <w:t>-</w:t>
      </w:r>
      <w:r w:rsidR="00A706BC">
        <w:rPr>
          <w:rFonts w:ascii="Book Antiqua" w:hAnsi="Book Antiqua" w:cs="TTE18B1DF8t00"/>
          <w:bCs/>
          <w:lang w:bidi="hi-IN"/>
        </w:rPr>
        <w:t>2</w:t>
      </w:r>
      <w:r w:rsidR="00031DD4">
        <w:rPr>
          <w:rFonts w:ascii="Book Antiqua" w:hAnsi="Book Antiqua" w:cs="TTE18B1DF8t00"/>
          <w:bCs/>
          <w:lang w:bidi="hi-IN"/>
        </w:rPr>
        <w:t>5</w:t>
      </w:r>
    </w:p>
    <w:p w14:paraId="42AAAD12" w14:textId="77777777" w:rsidR="00014784" w:rsidRPr="00796BD9" w:rsidRDefault="00014784" w:rsidP="00014784">
      <w:pPr>
        <w:pStyle w:val="ListParagraph"/>
        <w:spacing w:line="240" w:lineRule="atLeast"/>
        <w:ind w:left="1080"/>
        <w:jc w:val="both"/>
        <w:rPr>
          <w:rFonts w:ascii="Book Antiqua" w:hAnsi="Book Antiqua" w:cs="TTE18B1DF8t00"/>
          <w:bCs/>
          <w:sz w:val="6"/>
          <w:szCs w:val="6"/>
          <w:lang w:bidi="hi-IN"/>
        </w:rPr>
      </w:pPr>
    </w:p>
    <w:p w14:paraId="28BE7364" w14:textId="18C8D5D3" w:rsidR="00014784" w:rsidRPr="00662E9D" w:rsidRDefault="00014784" w:rsidP="00014784">
      <w:pPr>
        <w:numPr>
          <w:ilvl w:val="0"/>
          <w:numId w:val="5"/>
        </w:numPr>
        <w:autoSpaceDE w:val="0"/>
        <w:autoSpaceDN w:val="0"/>
        <w:adjustRightInd w:val="0"/>
        <w:spacing w:line="240" w:lineRule="atLeast"/>
        <w:jc w:val="both"/>
        <w:rPr>
          <w:rFonts w:ascii="Book Antiqua" w:hAnsi="Book Antiqua" w:cs="TTE18B1DF8t00"/>
          <w:lang w:bidi="hi-IN"/>
        </w:rPr>
      </w:pPr>
      <w:r>
        <w:rPr>
          <w:rFonts w:ascii="Book Antiqua" w:hAnsi="Book Antiqua" w:cs="TTE18B1DF8t00"/>
          <w:bCs/>
          <w:lang w:bidi="hi-IN"/>
        </w:rPr>
        <w:t>APR for the FY 20</w:t>
      </w:r>
      <w:r w:rsidR="00A706BC">
        <w:rPr>
          <w:rFonts w:ascii="Book Antiqua" w:hAnsi="Book Antiqua" w:cs="TTE18B1DF8t00"/>
          <w:bCs/>
          <w:lang w:bidi="hi-IN"/>
        </w:rPr>
        <w:t>2</w:t>
      </w:r>
      <w:r w:rsidR="00031DD4">
        <w:rPr>
          <w:rFonts w:ascii="Book Antiqua" w:hAnsi="Book Antiqua" w:cs="TTE18B1DF8t00"/>
          <w:bCs/>
          <w:lang w:bidi="hi-IN"/>
        </w:rPr>
        <w:t>5</w:t>
      </w:r>
      <w:r>
        <w:rPr>
          <w:rFonts w:ascii="Book Antiqua" w:hAnsi="Book Antiqua" w:cs="TTE18B1DF8t00"/>
          <w:bCs/>
          <w:lang w:bidi="hi-IN"/>
        </w:rPr>
        <w:t>-</w:t>
      </w:r>
      <w:r w:rsidR="003279A1">
        <w:rPr>
          <w:rFonts w:ascii="Book Antiqua" w:hAnsi="Book Antiqua" w:cs="TTE18B1DF8t00"/>
          <w:bCs/>
          <w:lang w:bidi="hi-IN"/>
        </w:rPr>
        <w:t>2</w:t>
      </w:r>
      <w:r w:rsidR="00031DD4">
        <w:rPr>
          <w:rFonts w:ascii="Book Antiqua" w:hAnsi="Book Antiqua" w:cs="TTE18B1DF8t00"/>
          <w:bCs/>
          <w:lang w:bidi="hi-IN"/>
        </w:rPr>
        <w:t>6</w:t>
      </w:r>
      <w:r w:rsidRPr="00823AC4">
        <w:rPr>
          <w:rFonts w:ascii="Book Antiqua" w:hAnsi="Book Antiqua" w:cs="TTE18B1DF8t00"/>
          <w:bCs/>
          <w:lang w:bidi="hi-IN"/>
        </w:rPr>
        <w:t xml:space="preserve"> </w:t>
      </w:r>
    </w:p>
    <w:p w14:paraId="2D5D93BA" w14:textId="77777777" w:rsidR="00014784" w:rsidRPr="00796BD9" w:rsidRDefault="00014784" w:rsidP="00014784">
      <w:pPr>
        <w:pStyle w:val="ListParagraph"/>
        <w:spacing w:line="240" w:lineRule="atLeast"/>
        <w:rPr>
          <w:rFonts w:ascii="Book Antiqua" w:hAnsi="Book Antiqua" w:cs="TTE18B1DF8t00"/>
          <w:sz w:val="6"/>
          <w:szCs w:val="6"/>
          <w:lang w:bidi="hi-IN"/>
        </w:rPr>
      </w:pPr>
    </w:p>
    <w:p w14:paraId="763C9772" w14:textId="7F78C49B" w:rsidR="00650222" w:rsidRDefault="00650222" w:rsidP="00650222">
      <w:pPr>
        <w:pStyle w:val="ListParagraph"/>
        <w:widowControl w:val="0"/>
        <w:numPr>
          <w:ilvl w:val="0"/>
          <w:numId w:val="5"/>
        </w:numPr>
        <w:autoSpaceDE w:val="0"/>
        <w:autoSpaceDN w:val="0"/>
        <w:adjustRightInd w:val="0"/>
        <w:spacing w:before="18" w:line="240" w:lineRule="atLeast"/>
        <w:ind w:right="413"/>
        <w:jc w:val="both"/>
        <w:rPr>
          <w:rFonts w:ascii="Book Antiqua" w:hAnsi="Book Antiqua" w:cs="TTE18B1DF8t00"/>
          <w:bCs/>
          <w:lang w:bidi="hi-IN"/>
        </w:rPr>
      </w:pPr>
      <w:r>
        <w:rPr>
          <w:rFonts w:ascii="Book Antiqua" w:hAnsi="Book Antiqua" w:cs="TTE18B1DF8t00"/>
          <w:bCs/>
          <w:lang w:bidi="hi-IN"/>
        </w:rPr>
        <w:t>Tariff Proposal for the FY 202</w:t>
      </w:r>
      <w:r w:rsidR="00031DD4">
        <w:rPr>
          <w:rFonts w:ascii="Book Antiqua" w:hAnsi="Book Antiqua" w:cs="TTE18B1DF8t00"/>
          <w:bCs/>
          <w:lang w:bidi="hi-IN"/>
        </w:rPr>
        <w:t>6</w:t>
      </w:r>
      <w:r>
        <w:rPr>
          <w:rFonts w:ascii="Book Antiqua" w:hAnsi="Book Antiqua" w:cs="TTE18B1DF8t00"/>
          <w:bCs/>
          <w:lang w:bidi="hi-IN"/>
        </w:rPr>
        <w:t>-2</w:t>
      </w:r>
      <w:r w:rsidR="00031DD4">
        <w:rPr>
          <w:rFonts w:ascii="Book Antiqua" w:hAnsi="Book Antiqua" w:cs="TTE18B1DF8t00"/>
          <w:bCs/>
          <w:lang w:bidi="hi-IN"/>
        </w:rPr>
        <w:t>7</w:t>
      </w:r>
      <w:r>
        <w:rPr>
          <w:rFonts w:ascii="Book Antiqua" w:hAnsi="Book Antiqua" w:cs="TTE18B1DF8t00"/>
          <w:bCs/>
          <w:lang w:bidi="hi-IN"/>
        </w:rPr>
        <w:t xml:space="preserve"> for Distribution Function</w:t>
      </w:r>
    </w:p>
    <w:p w14:paraId="0D8AF51E" w14:textId="77777777" w:rsidR="00650222" w:rsidRPr="00F320ED" w:rsidRDefault="00650222" w:rsidP="00650222">
      <w:pPr>
        <w:pStyle w:val="ListParagraph"/>
        <w:rPr>
          <w:rFonts w:ascii="Book Antiqua" w:hAnsi="Book Antiqua" w:cs="TTE18B1DF8t00"/>
          <w:bCs/>
          <w:lang w:bidi="hi-IN"/>
        </w:rPr>
      </w:pPr>
    </w:p>
    <w:p w14:paraId="26EA2763" w14:textId="0A016534" w:rsidR="00650222" w:rsidRDefault="00650222" w:rsidP="00650222">
      <w:pPr>
        <w:pStyle w:val="ListParagraph"/>
        <w:widowControl w:val="0"/>
        <w:numPr>
          <w:ilvl w:val="0"/>
          <w:numId w:val="5"/>
        </w:numPr>
        <w:autoSpaceDE w:val="0"/>
        <w:autoSpaceDN w:val="0"/>
        <w:adjustRightInd w:val="0"/>
        <w:spacing w:before="18" w:line="240" w:lineRule="atLeast"/>
        <w:ind w:right="413"/>
        <w:jc w:val="both"/>
        <w:rPr>
          <w:rFonts w:ascii="Book Antiqua" w:hAnsi="Book Antiqua" w:cs="TTE18B1DF8t00"/>
          <w:bCs/>
          <w:lang w:bidi="hi-IN"/>
        </w:rPr>
      </w:pPr>
      <w:r>
        <w:rPr>
          <w:rFonts w:ascii="Book Antiqua" w:hAnsi="Book Antiqua" w:cs="TTE18B1DF8t00"/>
          <w:bCs/>
          <w:lang w:bidi="hi-IN"/>
        </w:rPr>
        <w:t>Tariff Proposal for the FY 202</w:t>
      </w:r>
      <w:r w:rsidR="00031DD4">
        <w:rPr>
          <w:rFonts w:ascii="Book Antiqua" w:hAnsi="Book Antiqua" w:cs="TTE18B1DF8t00"/>
          <w:bCs/>
          <w:lang w:bidi="hi-IN"/>
        </w:rPr>
        <w:t>6</w:t>
      </w:r>
      <w:r>
        <w:rPr>
          <w:rFonts w:ascii="Book Antiqua" w:hAnsi="Book Antiqua" w:cs="TTE18B1DF8t00"/>
          <w:bCs/>
          <w:lang w:bidi="hi-IN"/>
        </w:rPr>
        <w:t>-2</w:t>
      </w:r>
      <w:r w:rsidR="00031DD4">
        <w:rPr>
          <w:rFonts w:ascii="Book Antiqua" w:hAnsi="Book Antiqua" w:cs="TTE18B1DF8t00"/>
          <w:bCs/>
          <w:lang w:bidi="hi-IN"/>
        </w:rPr>
        <w:t>7</w:t>
      </w:r>
      <w:r>
        <w:rPr>
          <w:rFonts w:ascii="Book Antiqua" w:hAnsi="Book Antiqua" w:cs="TTE18B1DF8t00"/>
          <w:bCs/>
          <w:lang w:bidi="hi-IN"/>
        </w:rPr>
        <w:t xml:space="preserve"> for Transmission Function</w:t>
      </w:r>
    </w:p>
    <w:p w14:paraId="7FF5D03C" w14:textId="77777777" w:rsidR="00650222" w:rsidRPr="00F320ED" w:rsidRDefault="00650222" w:rsidP="00650222">
      <w:pPr>
        <w:pStyle w:val="ListParagraph"/>
        <w:rPr>
          <w:rFonts w:ascii="Book Antiqua" w:hAnsi="Book Antiqua" w:cs="TTE18B1DF8t00"/>
          <w:bCs/>
          <w:lang w:bidi="hi-IN"/>
        </w:rPr>
      </w:pPr>
    </w:p>
    <w:p w14:paraId="144294BF" w14:textId="2DF6DDA3" w:rsidR="00650222" w:rsidRDefault="00650222" w:rsidP="00650222">
      <w:pPr>
        <w:pStyle w:val="ListParagraph"/>
        <w:widowControl w:val="0"/>
        <w:numPr>
          <w:ilvl w:val="0"/>
          <w:numId w:val="5"/>
        </w:numPr>
        <w:autoSpaceDE w:val="0"/>
        <w:autoSpaceDN w:val="0"/>
        <w:adjustRightInd w:val="0"/>
        <w:spacing w:before="18" w:line="240" w:lineRule="atLeast"/>
        <w:ind w:right="413"/>
        <w:jc w:val="both"/>
        <w:rPr>
          <w:rFonts w:ascii="Book Antiqua" w:hAnsi="Book Antiqua" w:cs="TTE18B1DF8t00"/>
          <w:bCs/>
          <w:lang w:bidi="hi-IN"/>
        </w:rPr>
      </w:pPr>
      <w:r>
        <w:rPr>
          <w:rFonts w:ascii="Book Antiqua" w:hAnsi="Book Antiqua" w:cs="TTE18B1DF8t00"/>
          <w:bCs/>
          <w:lang w:bidi="hi-IN"/>
        </w:rPr>
        <w:t>Tariff Proposal for the FY 202</w:t>
      </w:r>
      <w:r w:rsidR="00031DD4">
        <w:rPr>
          <w:rFonts w:ascii="Book Antiqua" w:hAnsi="Book Antiqua" w:cs="TTE18B1DF8t00"/>
          <w:bCs/>
          <w:lang w:bidi="hi-IN"/>
        </w:rPr>
        <w:t>6</w:t>
      </w:r>
      <w:r>
        <w:rPr>
          <w:rFonts w:ascii="Book Antiqua" w:hAnsi="Book Antiqua" w:cs="TTE18B1DF8t00"/>
          <w:bCs/>
          <w:lang w:bidi="hi-IN"/>
        </w:rPr>
        <w:t>-2</w:t>
      </w:r>
      <w:r w:rsidR="00031DD4">
        <w:rPr>
          <w:rFonts w:ascii="Book Antiqua" w:hAnsi="Book Antiqua" w:cs="TTE18B1DF8t00"/>
          <w:bCs/>
          <w:lang w:bidi="hi-IN"/>
        </w:rPr>
        <w:t>7</w:t>
      </w:r>
      <w:r>
        <w:rPr>
          <w:rFonts w:ascii="Book Antiqua" w:hAnsi="Book Antiqua" w:cs="TTE18B1DF8t00"/>
          <w:bCs/>
          <w:lang w:bidi="hi-IN"/>
        </w:rPr>
        <w:t xml:space="preserve"> for Generation Function</w:t>
      </w:r>
    </w:p>
    <w:p w14:paraId="1E8CB2CB" w14:textId="77777777" w:rsidR="006B67F6" w:rsidRPr="006B67F6" w:rsidRDefault="006B67F6" w:rsidP="006B67F6">
      <w:pPr>
        <w:pStyle w:val="ListParagraph"/>
        <w:rPr>
          <w:rFonts w:ascii="Book Antiqua" w:hAnsi="Book Antiqua" w:cs="TTE18B1DF8t00"/>
          <w:bCs/>
          <w:lang w:bidi="hi-IN"/>
        </w:rPr>
      </w:pPr>
    </w:p>
    <w:p w14:paraId="632F0982" w14:textId="1D3CBB8B" w:rsidR="006B67F6" w:rsidRDefault="006B67F6" w:rsidP="00650222">
      <w:pPr>
        <w:pStyle w:val="ListParagraph"/>
        <w:widowControl w:val="0"/>
        <w:numPr>
          <w:ilvl w:val="0"/>
          <w:numId w:val="5"/>
        </w:numPr>
        <w:autoSpaceDE w:val="0"/>
        <w:autoSpaceDN w:val="0"/>
        <w:adjustRightInd w:val="0"/>
        <w:spacing w:before="18" w:line="240" w:lineRule="atLeast"/>
        <w:ind w:right="413"/>
        <w:jc w:val="both"/>
        <w:rPr>
          <w:rFonts w:ascii="Book Antiqua" w:hAnsi="Book Antiqua" w:cs="TTE18B1DF8t00"/>
          <w:bCs/>
          <w:lang w:bidi="hi-IN"/>
        </w:rPr>
      </w:pPr>
      <w:r w:rsidRPr="006B67F6">
        <w:rPr>
          <w:rFonts w:ascii="Book Antiqua" w:hAnsi="Book Antiqua" w:cs="TTE18B1DF8t00"/>
          <w:bCs/>
          <w:lang w:bidi="hi-IN"/>
        </w:rPr>
        <w:t>Voltage-wise Cost of Supply for the FY 202</w:t>
      </w:r>
      <w:r w:rsidR="00031DD4">
        <w:rPr>
          <w:rFonts w:ascii="Book Antiqua" w:hAnsi="Book Antiqua" w:cs="TTE18B1DF8t00"/>
          <w:bCs/>
          <w:lang w:bidi="hi-IN"/>
        </w:rPr>
        <w:t>6</w:t>
      </w:r>
      <w:r w:rsidRPr="006B67F6">
        <w:rPr>
          <w:rFonts w:ascii="Book Antiqua" w:hAnsi="Book Antiqua" w:cs="TTE18B1DF8t00"/>
          <w:bCs/>
          <w:lang w:bidi="hi-IN"/>
        </w:rPr>
        <w:t>-2</w:t>
      </w:r>
      <w:r w:rsidR="00031DD4">
        <w:rPr>
          <w:rFonts w:ascii="Book Antiqua" w:hAnsi="Book Antiqua" w:cs="TTE18B1DF8t00"/>
          <w:bCs/>
          <w:lang w:bidi="hi-IN"/>
        </w:rPr>
        <w:t>7</w:t>
      </w:r>
    </w:p>
    <w:p w14:paraId="64CA9469" w14:textId="77777777" w:rsidR="00014784" w:rsidRPr="00662E9D" w:rsidRDefault="00014784" w:rsidP="00014784">
      <w:pPr>
        <w:pStyle w:val="ListParagraph"/>
        <w:spacing w:line="240" w:lineRule="atLeast"/>
        <w:rPr>
          <w:rFonts w:ascii="Book Antiqua" w:hAnsi="Book Antiqua" w:cs="TTE18B1DF8t00"/>
          <w:bCs/>
          <w:sz w:val="16"/>
          <w:szCs w:val="16"/>
          <w:lang w:bidi="hi-IN"/>
        </w:rPr>
      </w:pPr>
    </w:p>
    <w:p w14:paraId="4AAC6BF7" w14:textId="13DBA1BB" w:rsidR="00014784" w:rsidRPr="00A47DD8" w:rsidRDefault="00014784" w:rsidP="00014784">
      <w:pPr>
        <w:numPr>
          <w:ilvl w:val="0"/>
          <w:numId w:val="5"/>
        </w:numPr>
        <w:autoSpaceDE w:val="0"/>
        <w:autoSpaceDN w:val="0"/>
        <w:adjustRightInd w:val="0"/>
        <w:spacing w:line="240" w:lineRule="atLeast"/>
        <w:jc w:val="both"/>
        <w:rPr>
          <w:rFonts w:ascii="Book Antiqua" w:hAnsi="Book Antiqua" w:cs="TTE18B1DF8t00"/>
          <w:lang w:bidi="hi-IN"/>
        </w:rPr>
      </w:pPr>
      <w:r w:rsidRPr="00A47DD8">
        <w:rPr>
          <w:rFonts w:ascii="Book Antiqua" w:hAnsi="Book Antiqua" w:cs="TTE18B1DF8t00"/>
          <w:lang w:bidi="hi-IN"/>
        </w:rPr>
        <w:t xml:space="preserve">Petition Fee – </w:t>
      </w:r>
      <w:r w:rsidRPr="00771BC0">
        <w:rPr>
          <w:rFonts w:ascii="Rupee Foradian" w:hAnsi="Rupee Foradian" w:cs="TTE18B1DF8t00"/>
          <w:lang w:bidi="hi-IN"/>
        </w:rPr>
        <w:t>`</w:t>
      </w:r>
      <w:r w:rsidRPr="00A47DD8">
        <w:rPr>
          <w:rFonts w:ascii="Book Antiqua" w:hAnsi="Book Antiqua" w:cs="TTE18B1DF8t00"/>
          <w:lang w:bidi="hi-IN"/>
        </w:rPr>
        <w:t xml:space="preserve"> </w:t>
      </w:r>
      <w:r>
        <w:rPr>
          <w:rFonts w:ascii="Book Antiqua" w:hAnsi="Book Antiqua" w:cs="TTE18B1DF8t00"/>
          <w:lang w:bidi="hi-IN"/>
        </w:rPr>
        <w:t>………………….</w:t>
      </w:r>
      <w:r w:rsidRPr="00A47DD8">
        <w:rPr>
          <w:rFonts w:ascii="Book Antiqua" w:hAnsi="Book Antiqua" w:cs="TTE18B1DF8t00"/>
          <w:lang w:bidi="hi-IN"/>
        </w:rPr>
        <w:t xml:space="preserve">/-  vide DD No.                </w:t>
      </w:r>
      <w:r>
        <w:rPr>
          <w:rFonts w:ascii="Book Antiqua" w:hAnsi="Book Antiqua" w:cs="TTE18B1DF8t00"/>
          <w:lang w:bidi="hi-IN"/>
        </w:rPr>
        <w:t xml:space="preserve">  </w:t>
      </w:r>
      <w:r w:rsidRPr="00A47DD8">
        <w:rPr>
          <w:rFonts w:ascii="Book Antiqua" w:hAnsi="Book Antiqua" w:cs="TTE18B1DF8t00"/>
          <w:lang w:bidi="hi-IN"/>
        </w:rPr>
        <w:t xml:space="preserve"> dated</w:t>
      </w:r>
    </w:p>
    <w:p w14:paraId="20D5FF4D" w14:textId="77777777" w:rsidR="00CF7AD9" w:rsidRPr="00A47DD8" w:rsidRDefault="00CF7AD9" w:rsidP="00662E9D">
      <w:pPr>
        <w:autoSpaceDE w:val="0"/>
        <w:autoSpaceDN w:val="0"/>
        <w:adjustRightInd w:val="0"/>
        <w:spacing w:line="240" w:lineRule="atLeast"/>
        <w:rPr>
          <w:rFonts w:ascii="Book Antiqua" w:hAnsi="Book Antiqua" w:cs="TTE189F6F8t00"/>
          <w:color w:val="FF0000"/>
          <w:lang w:bidi="hi-IN"/>
        </w:rPr>
      </w:pPr>
    </w:p>
    <w:p w14:paraId="4CAFDF66" w14:textId="77777777" w:rsidR="00E62ED9" w:rsidRDefault="00E62ED9" w:rsidP="00CF7AD9">
      <w:pPr>
        <w:autoSpaceDE w:val="0"/>
        <w:autoSpaceDN w:val="0"/>
        <w:adjustRightInd w:val="0"/>
        <w:rPr>
          <w:rFonts w:ascii="Book Antiqua" w:hAnsi="Book Antiqua" w:cs="TTE189F6F8t00"/>
          <w:color w:val="FF0000"/>
          <w:highlight w:val="red"/>
          <w:lang w:bidi="hi-IN"/>
        </w:rPr>
      </w:pPr>
    </w:p>
    <w:p w14:paraId="33C4088B" w14:textId="77777777" w:rsidR="00F46BC1" w:rsidRDefault="00F46BC1" w:rsidP="00CF7AD9">
      <w:pPr>
        <w:autoSpaceDE w:val="0"/>
        <w:autoSpaceDN w:val="0"/>
        <w:adjustRightInd w:val="0"/>
        <w:rPr>
          <w:rFonts w:ascii="Book Antiqua" w:hAnsi="Book Antiqua" w:cs="TTE189F6F8t00"/>
          <w:color w:val="FF0000"/>
          <w:highlight w:val="red"/>
          <w:lang w:bidi="hi-IN"/>
        </w:rPr>
      </w:pPr>
    </w:p>
    <w:p w14:paraId="028878D1" w14:textId="77777777" w:rsidR="00F46BC1" w:rsidRDefault="00F46BC1" w:rsidP="00CF7AD9">
      <w:pPr>
        <w:autoSpaceDE w:val="0"/>
        <w:autoSpaceDN w:val="0"/>
        <w:adjustRightInd w:val="0"/>
        <w:rPr>
          <w:rFonts w:ascii="Book Antiqua" w:hAnsi="Book Antiqua" w:cs="TTE189F6F8t00"/>
          <w:color w:val="FF0000"/>
          <w:highlight w:val="red"/>
          <w:lang w:bidi="hi-IN"/>
        </w:rPr>
      </w:pPr>
    </w:p>
    <w:p w14:paraId="488FA5DE" w14:textId="77777777" w:rsidR="00F46BC1" w:rsidRDefault="00F46BC1" w:rsidP="00CF7AD9">
      <w:pPr>
        <w:autoSpaceDE w:val="0"/>
        <w:autoSpaceDN w:val="0"/>
        <w:adjustRightInd w:val="0"/>
        <w:rPr>
          <w:rFonts w:ascii="Book Antiqua" w:hAnsi="Book Antiqua" w:cs="TTE189F6F8t00"/>
          <w:color w:val="FF0000"/>
          <w:highlight w:val="red"/>
          <w:lang w:bidi="hi-IN"/>
        </w:rPr>
      </w:pPr>
    </w:p>
    <w:p w14:paraId="49DB1B7A" w14:textId="77777777" w:rsidR="00F46BC1" w:rsidRDefault="00F46BC1" w:rsidP="00CF7AD9">
      <w:pPr>
        <w:autoSpaceDE w:val="0"/>
        <w:autoSpaceDN w:val="0"/>
        <w:adjustRightInd w:val="0"/>
        <w:rPr>
          <w:rFonts w:ascii="Book Antiqua" w:hAnsi="Book Antiqua" w:cs="TTE189F6F8t00"/>
          <w:color w:val="FF0000"/>
          <w:highlight w:val="red"/>
          <w:lang w:bidi="hi-IN"/>
        </w:rPr>
      </w:pPr>
    </w:p>
    <w:p w14:paraId="121A2F43" w14:textId="77777777" w:rsidR="00662E9D" w:rsidRDefault="00662E9D" w:rsidP="00CF7AD9">
      <w:pPr>
        <w:autoSpaceDE w:val="0"/>
        <w:autoSpaceDN w:val="0"/>
        <w:adjustRightInd w:val="0"/>
        <w:rPr>
          <w:rFonts w:ascii="Book Antiqua" w:hAnsi="Book Antiqua" w:cs="TTE189F6F8t00"/>
          <w:color w:val="FF0000"/>
          <w:highlight w:val="red"/>
          <w:lang w:bidi="hi-IN"/>
        </w:rPr>
      </w:pPr>
    </w:p>
    <w:p w14:paraId="71931301" w14:textId="0A66C433" w:rsidR="00261EE8" w:rsidRPr="008C00B5" w:rsidRDefault="009C12F4" w:rsidP="009C12F4">
      <w:pPr>
        <w:autoSpaceDE w:val="0"/>
        <w:autoSpaceDN w:val="0"/>
        <w:adjustRightInd w:val="0"/>
        <w:ind w:left="3600" w:firstLine="720"/>
        <w:jc w:val="center"/>
        <w:outlineLvl w:val="0"/>
        <w:rPr>
          <w:rFonts w:ascii="Book Antiqua" w:hAnsi="Book Antiqua" w:cs="TTE189F6F8t00"/>
          <w:b/>
          <w:bCs/>
          <w:lang w:bidi="hi-IN"/>
        </w:rPr>
      </w:pPr>
      <w:r w:rsidRPr="002615C9">
        <w:rPr>
          <w:rFonts w:ascii="Book Antiqua" w:hAnsi="Book Antiqua" w:cs="TTE18B1DF8t00"/>
          <w:lang w:bidi="hi-IN"/>
        </w:rPr>
        <w:t xml:space="preserve">   </w:t>
      </w:r>
      <w:r w:rsidR="00261EE8" w:rsidRPr="008C00B5">
        <w:rPr>
          <w:rFonts w:ascii="Book Antiqua" w:hAnsi="Book Antiqua" w:cs="TTE18B1DF8t00"/>
          <w:lang w:bidi="hi-IN"/>
        </w:rPr>
        <w:t>(</w:t>
      </w:r>
      <w:r w:rsidR="008C00B5" w:rsidRPr="008C00B5">
        <w:rPr>
          <w:rFonts w:ascii="Book Antiqua" w:hAnsi="Book Antiqua" w:cs="TTE18B1DF8t00"/>
          <w:lang w:bidi="hi-IN"/>
        </w:rPr>
        <w:t>J. H. MALSAWMA</w:t>
      </w:r>
      <w:r w:rsidR="00261EE8" w:rsidRPr="008C00B5">
        <w:rPr>
          <w:rFonts w:ascii="Book Antiqua" w:hAnsi="Book Antiqua" w:cs="TTE18B1DF8t00"/>
          <w:lang w:bidi="hi-IN"/>
        </w:rPr>
        <w:t>)</w:t>
      </w:r>
      <w:r w:rsidR="00FE7CD9" w:rsidRPr="008C00B5">
        <w:rPr>
          <w:rFonts w:ascii="Book Antiqua" w:hAnsi="Book Antiqua" w:cs="TTE189F6F8t00"/>
          <w:b/>
          <w:bCs/>
          <w:lang w:bidi="hi-IN"/>
        </w:rPr>
        <w:t xml:space="preserve">                                  </w:t>
      </w:r>
      <w:r w:rsidR="00261EE8" w:rsidRPr="008C00B5">
        <w:rPr>
          <w:rFonts w:ascii="Book Antiqua" w:hAnsi="Book Antiqua" w:cs="TTE189F6F8t00"/>
          <w:b/>
          <w:bCs/>
          <w:lang w:bidi="hi-IN"/>
        </w:rPr>
        <w:t xml:space="preserve">                           </w:t>
      </w:r>
    </w:p>
    <w:p w14:paraId="324D0A6B" w14:textId="4929313F" w:rsidR="00261EE8" w:rsidRPr="00C777D0" w:rsidRDefault="00261EE8" w:rsidP="00650222">
      <w:pPr>
        <w:autoSpaceDE w:val="0"/>
        <w:autoSpaceDN w:val="0"/>
        <w:adjustRightInd w:val="0"/>
        <w:ind w:left="1440"/>
        <w:jc w:val="center"/>
        <w:outlineLvl w:val="0"/>
        <w:rPr>
          <w:rFonts w:ascii="Book Antiqua" w:hAnsi="Book Antiqua" w:cs="TTE18B1DF8t00"/>
          <w:lang w:bidi="hi-IN"/>
        </w:rPr>
      </w:pPr>
      <w:r w:rsidRPr="008C00B5">
        <w:rPr>
          <w:rFonts w:ascii="Book Antiqua" w:hAnsi="Book Antiqua" w:cs="TTE18B1DF8t00"/>
          <w:lang w:bidi="hi-IN"/>
        </w:rPr>
        <w:t xml:space="preserve">                                                   </w:t>
      </w:r>
      <w:r w:rsidR="00D70F1C" w:rsidRPr="008C00B5">
        <w:rPr>
          <w:rFonts w:ascii="Book Antiqua" w:hAnsi="Book Antiqua" w:cs="TTE18B1DF8t00"/>
          <w:lang w:bidi="hi-IN"/>
        </w:rPr>
        <w:t>Engineer-in-</w:t>
      </w:r>
      <w:r w:rsidRPr="008C00B5">
        <w:rPr>
          <w:rFonts w:ascii="Book Antiqua" w:hAnsi="Book Antiqua" w:cs="TTE18B1DF8t00"/>
          <w:lang w:bidi="hi-IN"/>
        </w:rPr>
        <w:t>Chief</w:t>
      </w:r>
    </w:p>
    <w:p w14:paraId="50958ADB" w14:textId="77777777" w:rsidR="00261EE8" w:rsidRDefault="00261EE8" w:rsidP="00261EE8">
      <w:pPr>
        <w:autoSpaceDE w:val="0"/>
        <w:autoSpaceDN w:val="0"/>
        <w:adjustRightInd w:val="0"/>
        <w:jc w:val="right"/>
        <w:outlineLvl w:val="0"/>
        <w:rPr>
          <w:rFonts w:ascii="Book Antiqua" w:hAnsi="Book Antiqua" w:cs="TTE18B1DF8t00"/>
          <w:lang w:bidi="hi-IN"/>
        </w:rPr>
      </w:pPr>
      <w:r w:rsidRPr="00C777D0">
        <w:rPr>
          <w:rFonts w:ascii="Book Antiqua" w:hAnsi="Book Antiqua" w:cs="TTE18B1DF8t00"/>
          <w:lang w:bidi="hi-IN"/>
        </w:rPr>
        <w:t>Power &amp; Electricity Department, Mizoram</w:t>
      </w:r>
    </w:p>
    <w:p w14:paraId="0B2940CA" w14:textId="77777777" w:rsidR="00F46BC1" w:rsidRDefault="00F46BC1" w:rsidP="00261EE8">
      <w:pPr>
        <w:autoSpaceDE w:val="0"/>
        <w:autoSpaceDN w:val="0"/>
        <w:adjustRightInd w:val="0"/>
        <w:jc w:val="right"/>
        <w:outlineLvl w:val="0"/>
        <w:rPr>
          <w:rFonts w:ascii="Book Antiqua" w:hAnsi="Book Antiqua" w:cs="TTE18B1DF8t00"/>
          <w:lang w:bidi="hi-IN"/>
        </w:rPr>
      </w:pPr>
    </w:p>
    <w:p w14:paraId="48A73171" w14:textId="77777777" w:rsidR="00F46BC1" w:rsidRDefault="00F46BC1" w:rsidP="00261EE8">
      <w:pPr>
        <w:autoSpaceDE w:val="0"/>
        <w:autoSpaceDN w:val="0"/>
        <w:adjustRightInd w:val="0"/>
        <w:jc w:val="right"/>
        <w:outlineLvl w:val="0"/>
        <w:rPr>
          <w:rFonts w:ascii="Book Antiqua" w:hAnsi="Book Antiqua" w:cs="TTE18B1DF8t00"/>
          <w:lang w:bidi="hi-IN"/>
        </w:rPr>
      </w:pPr>
    </w:p>
    <w:p w14:paraId="51208E65" w14:textId="77777777" w:rsidR="00F46BC1" w:rsidRDefault="00F46BC1" w:rsidP="00261EE8">
      <w:pPr>
        <w:autoSpaceDE w:val="0"/>
        <w:autoSpaceDN w:val="0"/>
        <w:adjustRightInd w:val="0"/>
        <w:jc w:val="right"/>
        <w:outlineLvl w:val="0"/>
        <w:rPr>
          <w:rFonts w:ascii="Book Antiqua" w:hAnsi="Book Antiqua" w:cs="TTE18B1DF8t00"/>
          <w:lang w:bidi="hi-IN"/>
        </w:rPr>
      </w:pPr>
    </w:p>
    <w:p w14:paraId="6903AA6E" w14:textId="77777777" w:rsidR="00F46BC1" w:rsidRDefault="00F46BC1" w:rsidP="00261EE8">
      <w:pPr>
        <w:autoSpaceDE w:val="0"/>
        <w:autoSpaceDN w:val="0"/>
        <w:adjustRightInd w:val="0"/>
        <w:jc w:val="right"/>
        <w:outlineLvl w:val="0"/>
        <w:rPr>
          <w:rFonts w:ascii="Book Antiqua" w:hAnsi="Book Antiqua" w:cs="TTE18B1DF8t00"/>
          <w:lang w:bidi="hi-IN"/>
        </w:rPr>
      </w:pPr>
    </w:p>
    <w:p w14:paraId="4CAE33D3" w14:textId="77777777" w:rsidR="00F46BC1" w:rsidRDefault="00F46BC1" w:rsidP="00261EE8">
      <w:pPr>
        <w:autoSpaceDE w:val="0"/>
        <w:autoSpaceDN w:val="0"/>
        <w:adjustRightInd w:val="0"/>
        <w:jc w:val="right"/>
        <w:outlineLvl w:val="0"/>
        <w:rPr>
          <w:rFonts w:ascii="Book Antiqua" w:hAnsi="Book Antiqua" w:cs="TTE18B1DF8t00"/>
          <w:lang w:bidi="hi-IN"/>
        </w:rPr>
      </w:pPr>
    </w:p>
    <w:p w14:paraId="628C08CE" w14:textId="427E7B7B" w:rsidR="006E7FA5" w:rsidRPr="000379A1" w:rsidRDefault="002F54F8" w:rsidP="0027636B">
      <w:pPr>
        <w:autoSpaceDE w:val="0"/>
        <w:autoSpaceDN w:val="0"/>
        <w:adjustRightInd w:val="0"/>
        <w:spacing w:after="120"/>
        <w:outlineLvl w:val="0"/>
        <w:rPr>
          <w:rFonts w:ascii="Book Antiqua" w:hAnsi="Book Antiqua" w:cs="TTE189F6F8t00"/>
          <w:b/>
          <w:bCs/>
          <w:lang w:bidi="hi-IN"/>
        </w:rPr>
      </w:pPr>
      <w:bookmarkStart w:id="0" w:name="_GoBack"/>
      <w:bookmarkEnd w:id="0"/>
      <w:r w:rsidRPr="000379A1">
        <w:rPr>
          <w:rFonts w:ascii="Book Antiqua" w:hAnsi="Book Antiqua" w:cs="TTE189F6F8t00"/>
          <w:b/>
          <w:bCs/>
          <w:lang w:bidi="hi-IN"/>
        </w:rPr>
        <w:lastRenderedPageBreak/>
        <w:t>Place:</w:t>
      </w:r>
      <w:r w:rsidR="00261EE8">
        <w:rPr>
          <w:rFonts w:ascii="Book Antiqua" w:hAnsi="Book Antiqua" w:cs="TTE189F6F8t00"/>
          <w:b/>
          <w:bCs/>
          <w:lang w:bidi="hi-IN"/>
        </w:rPr>
        <w:t xml:space="preserve"> </w:t>
      </w:r>
      <w:r w:rsidR="006172ED">
        <w:rPr>
          <w:rFonts w:ascii="Book Antiqua" w:hAnsi="Book Antiqua" w:cs="TTE189F6F8t00"/>
          <w:b/>
          <w:bCs/>
          <w:lang w:bidi="hi-IN"/>
        </w:rPr>
        <w:t>Aizawl</w:t>
      </w:r>
      <w:r w:rsidR="0027636B">
        <w:rPr>
          <w:rFonts w:ascii="Book Antiqua" w:hAnsi="Book Antiqua" w:cs="TTE189F6F8t00"/>
          <w:b/>
          <w:bCs/>
          <w:lang w:bidi="hi-IN"/>
        </w:rPr>
        <w:t>.</w:t>
      </w:r>
      <w:r w:rsidR="006E7FA5" w:rsidRPr="000379A1">
        <w:rPr>
          <w:rFonts w:ascii="Book Antiqua" w:hAnsi="Book Antiqua" w:cs="TTE189F6F8t00"/>
          <w:b/>
          <w:bCs/>
          <w:lang w:bidi="hi-IN"/>
        </w:rPr>
        <w:tab/>
      </w:r>
      <w:r w:rsidR="006E7FA5" w:rsidRPr="000379A1">
        <w:rPr>
          <w:rFonts w:ascii="Book Antiqua" w:hAnsi="Book Antiqua" w:cs="TTE189F6F8t00"/>
          <w:b/>
          <w:bCs/>
          <w:lang w:bidi="hi-IN"/>
        </w:rPr>
        <w:tab/>
      </w:r>
    </w:p>
    <w:p w14:paraId="340FDD8B" w14:textId="2F911786" w:rsidR="006E7FA5" w:rsidRDefault="002F54F8" w:rsidP="00F6555A">
      <w:pPr>
        <w:autoSpaceDE w:val="0"/>
        <w:autoSpaceDN w:val="0"/>
        <w:adjustRightInd w:val="0"/>
        <w:outlineLvl w:val="0"/>
        <w:rPr>
          <w:rFonts w:ascii="Book Antiqua" w:hAnsi="Book Antiqua" w:cs="TTE189F6F8t00"/>
          <w:b/>
          <w:bCs/>
          <w:lang w:bidi="hi-IN"/>
        </w:rPr>
      </w:pPr>
      <w:r w:rsidRPr="000379A1">
        <w:rPr>
          <w:rFonts w:ascii="Book Antiqua" w:hAnsi="Book Antiqua" w:cs="TTE189F6F8t00"/>
          <w:b/>
          <w:bCs/>
          <w:lang w:bidi="hi-IN"/>
        </w:rPr>
        <w:t>Date</w:t>
      </w:r>
      <w:r w:rsidRPr="00A1222F">
        <w:rPr>
          <w:rFonts w:ascii="Book Antiqua" w:hAnsi="Book Antiqua" w:cs="TTE189F6F8t00"/>
          <w:b/>
          <w:bCs/>
          <w:lang w:bidi="hi-IN"/>
        </w:rPr>
        <w:t>:</w:t>
      </w:r>
      <w:r w:rsidR="004B3CF6" w:rsidRPr="00A1222F">
        <w:rPr>
          <w:rFonts w:ascii="Book Antiqua" w:hAnsi="Book Antiqua" w:cs="TTE189F6F8t00"/>
          <w:b/>
          <w:bCs/>
          <w:lang w:bidi="hi-IN"/>
        </w:rPr>
        <w:t xml:space="preserve"> </w:t>
      </w:r>
      <w:r w:rsidR="004B3CF6" w:rsidRPr="003003B7">
        <w:rPr>
          <w:rFonts w:ascii="Book Antiqua" w:hAnsi="Book Antiqua" w:cs="TTE189F6F8t00"/>
          <w:b/>
          <w:bCs/>
          <w:lang w:bidi="hi-IN"/>
        </w:rPr>
        <w:t>…</w:t>
      </w:r>
      <w:r w:rsidR="0027636B">
        <w:rPr>
          <w:rFonts w:ascii="Book Antiqua" w:hAnsi="Book Antiqua" w:cs="TTE189F6F8t00"/>
          <w:b/>
          <w:bCs/>
          <w:lang w:bidi="hi-IN"/>
        </w:rPr>
        <w:t>.</w:t>
      </w:r>
      <w:r w:rsidR="004B3CF6" w:rsidRPr="003003B7">
        <w:rPr>
          <w:rFonts w:ascii="Book Antiqua" w:hAnsi="Book Antiqua" w:cs="TTE189F6F8t00"/>
          <w:b/>
          <w:bCs/>
          <w:lang w:bidi="hi-IN"/>
        </w:rPr>
        <w:t>.</w:t>
      </w:r>
      <w:r w:rsidR="00A16351" w:rsidRPr="003003B7">
        <w:rPr>
          <w:rFonts w:ascii="Book Antiqua" w:hAnsi="Book Antiqua" w:cs="TTE189F6F8t00"/>
          <w:b/>
          <w:bCs/>
          <w:lang w:bidi="hi-IN"/>
        </w:rPr>
        <w:t>/</w:t>
      </w:r>
      <w:r w:rsidR="00C146C6">
        <w:rPr>
          <w:rFonts w:ascii="Book Antiqua" w:hAnsi="Book Antiqua" w:cs="TTE189F6F8t00"/>
          <w:b/>
          <w:bCs/>
          <w:lang w:bidi="hi-IN"/>
        </w:rPr>
        <w:t>1</w:t>
      </w:r>
      <w:r w:rsidR="00217FFA">
        <w:rPr>
          <w:rFonts w:ascii="Book Antiqua" w:hAnsi="Book Antiqua" w:cs="TTE189F6F8t00"/>
          <w:b/>
          <w:bCs/>
          <w:lang w:bidi="hi-IN"/>
        </w:rPr>
        <w:t>2</w:t>
      </w:r>
      <w:r w:rsidR="00261EE8" w:rsidRPr="003003B7">
        <w:rPr>
          <w:rFonts w:ascii="Book Antiqua" w:hAnsi="Book Antiqua" w:cs="TTE189F6F8t00"/>
          <w:b/>
          <w:bCs/>
          <w:lang w:bidi="hi-IN"/>
        </w:rPr>
        <w:t>/20</w:t>
      </w:r>
      <w:r w:rsidR="00A706BC" w:rsidRPr="003003B7">
        <w:rPr>
          <w:rFonts w:ascii="Book Antiqua" w:hAnsi="Book Antiqua" w:cs="TTE189F6F8t00"/>
          <w:b/>
          <w:bCs/>
          <w:lang w:bidi="hi-IN"/>
        </w:rPr>
        <w:t>2</w:t>
      </w:r>
      <w:r w:rsidR="00031DD4">
        <w:rPr>
          <w:rFonts w:ascii="Book Antiqua" w:hAnsi="Book Antiqua" w:cs="TTE189F6F8t00"/>
          <w:b/>
          <w:bCs/>
          <w:lang w:bidi="hi-IN"/>
        </w:rPr>
        <w:t>5</w:t>
      </w:r>
      <w:r w:rsidR="004B3CF6" w:rsidRPr="00A1222F">
        <w:rPr>
          <w:rFonts w:ascii="Book Antiqua" w:hAnsi="Book Antiqua" w:cs="TTE189F6F8t00"/>
          <w:b/>
          <w:bCs/>
          <w:lang w:bidi="hi-IN"/>
        </w:rPr>
        <w:t>.</w:t>
      </w:r>
      <w:r w:rsidR="006E7FA5" w:rsidRPr="000379A1">
        <w:rPr>
          <w:rFonts w:ascii="Book Antiqua" w:hAnsi="Book Antiqua" w:cs="TTE189F6F8t00"/>
          <w:b/>
          <w:bCs/>
          <w:lang w:bidi="hi-IN"/>
        </w:rPr>
        <w:tab/>
      </w:r>
      <w:r w:rsidR="006E7FA5" w:rsidRPr="000379A1">
        <w:rPr>
          <w:rFonts w:ascii="Book Antiqua" w:hAnsi="Book Antiqua" w:cs="TTE189F6F8t00"/>
          <w:b/>
          <w:bCs/>
          <w:lang w:bidi="hi-IN"/>
        </w:rPr>
        <w:tab/>
      </w:r>
    </w:p>
    <w:p w14:paraId="5FB2E7D3" w14:textId="77777777" w:rsidR="00336D4B" w:rsidRPr="000379A1" w:rsidRDefault="00336D4B" w:rsidP="00F6555A">
      <w:pPr>
        <w:autoSpaceDE w:val="0"/>
        <w:autoSpaceDN w:val="0"/>
        <w:adjustRightInd w:val="0"/>
        <w:outlineLvl w:val="0"/>
        <w:rPr>
          <w:rFonts w:ascii="Book Antiqua" w:hAnsi="Book Antiqua" w:cs="TTE189F6F8t00"/>
          <w:b/>
          <w:bCs/>
          <w:lang w:bidi="hi-IN"/>
        </w:rPr>
      </w:pPr>
    </w:p>
    <w:p w14:paraId="262D9E08" w14:textId="4C58B550" w:rsidR="00CF7AD9" w:rsidRPr="000379A1" w:rsidRDefault="00CF7AD9" w:rsidP="00864F8C">
      <w:pPr>
        <w:autoSpaceDE w:val="0"/>
        <w:autoSpaceDN w:val="0"/>
        <w:adjustRightInd w:val="0"/>
        <w:spacing w:line="360" w:lineRule="auto"/>
        <w:jc w:val="both"/>
        <w:rPr>
          <w:rFonts w:ascii="Book Antiqua" w:hAnsi="Book Antiqua" w:cs="TTE189F6F8t00"/>
          <w:b/>
          <w:bCs/>
          <w:lang w:bidi="hi-IN"/>
        </w:rPr>
      </w:pPr>
      <w:r w:rsidRPr="000379A1">
        <w:rPr>
          <w:rFonts w:ascii="Book Antiqua" w:hAnsi="Book Antiqua" w:cs="TTE18B1DF8t00"/>
          <w:lang w:bidi="hi-IN"/>
        </w:rPr>
        <w:t>I, _____________</w:t>
      </w:r>
      <w:r w:rsidR="002E1F14">
        <w:rPr>
          <w:rFonts w:ascii="Book Antiqua" w:hAnsi="Book Antiqua" w:cs="TTE18B1DF8t00"/>
          <w:lang w:bidi="hi-IN"/>
        </w:rPr>
        <w:t>__</w:t>
      </w:r>
      <w:r w:rsidRPr="000379A1">
        <w:rPr>
          <w:rFonts w:ascii="Book Antiqua" w:hAnsi="Book Antiqua" w:cs="TTE18B1DF8t00"/>
          <w:lang w:bidi="hi-IN"/>
        </w:rPr>
        <w:t>________________ Advocate,</w:t>
      </w:r>
      <w:r w:rsidR="00261EE8">
        <w:rPr>
          <w:rFonts w:ascii="Book Antiqua" w:hAnsi="Book Antiqua" w:cs="TTE18B1DF8t00"/>
          <w:lang w:bidi="hi-IN"/>
        </w:rPr>
        <w:t xml:space="preserve"> Regn. No.</w:t>
      </w:r>
      <w:r w:rsidRPr="000379A1">
        <w:rPr>
          <w:rFonts w:ascii="Book Antiqua" w:hAnsi="Book Antiqua" w:cs="TTE18B1DF8t00"/>
          <w:lang w:bidi="hi-IN"/>
        </w:rPr>
        <w:t xml:space="preserve"> </w:t>
      </w:r>
      <w:r w:rsidR="00261EE8">
        <w:rPr>
          <w:rFonts w:ascii="Book Antiqua" w:hAnsi="Book Antiqua" w:cs="TTE18B1DF8t00"/>
          <w:lang w:bidi="hi-IN"/>
        </w:rPr>
        <w:t>………….</w:t>
      </w:r>
      <w:r w:rsidRPr="000379A1">
        <w:rPr>
          <w:rFonts w:ascii="Book Antiqua" w:hAnsi="Book Antiqua" w:cs="TTE18B1DF8t00"/>
          <w:lang w:bidi="hi-IN"/>
        </w:rPr>
        <w:t xml:space="preserve">, </w:t>
      </w:r>
      <w:r w:rsidR="00014784" w:rsidRPr="00014784">
        <w:rPr>
          <w:rFonts w:ascii="Book Antiqua" w:hAnsi="Book Antiqua" w:cs="TTE18B1DF8t00"/>
          <w:lang w:bidi="hi-IN"/>
        </w:rPr>
        <w:t xml:space="preserve">do hereby declare that the person making this affidavit is known to me through the perusal of records and I am satisfied that </w:t>
      </w:r>
      <w:r w:rsidR="0027636B">
        <w:rPr>
          <w:rFonts w:ascii="Book Antiqua" w:hAnsi="Book Antiqua" w:cs="TTE18B1DF8t00"/>
          <w:lang w:bidi="hi-IN"/>
        </w:rPr>
        <w:t>she</w:t>
      </w:r>
      <w:r w:rsidR="00014784" w:rsidRPr="00014784">
        <w:rPr>
          <w:rFonts w:ascii="Book Antiqua" w:hAnsi="Book Antiqua" w:cs="TTE18B1DF8t00"/>
          <w:lang w:bidi="hi-IN"/>
        </w:rPr>
        <w:t xml:space="preserve"> is the same person alleging to be deponent </w:t>
      </w:r>
      <w:r w:rsidR="0027636B">
        <w:rPr>
          <w:rFonts w:ascii="Book Antiqua" w:hAnsi="Book Antiqua" w:cs="TTE18B1DF8t00"/>
          <w:lang w:bidi="hi-IN"/>
        </w:rPr>
        <w:t>herself</w:t>
      </w:r>
      <w:r w:rsidRPr="000379A1">
        <w:rPr>
          <w:rFonts w:ascii="Book Antiqua" w:hAnsi="Book Antiqua" w:cs="TTE18B1DF8t00"/>
          <w:lang w:bidi="hi-IN"/>
        </w:rPr>
        <w:t xml:space="preserve">. </w:t>
      </w:r>
    </w:p>
    <w:p w14:paraId="0CAB7045" w14:textId="77777777" w:rsidR="00CF7AD9" w:rsidRPr="000379A1" w:rsidRDefault="00CF7AD9" w:rsidP="00F6555A">
      <w:pPr>
        <w:autoSpaceDE w:val="0"/>
        <w:autoSpaceDN w:val="0"/>
        <w:adjustRightInd w:val="0"/>
        <w:outlineLvl w:val="0"/>
        <w:rPr>
          <w:rFonts w:ascii="Book Antiqua" w:hAnsi="Book Antiqua" w:cs="TTE189F6F8t00"/>
          <w:b/>
          <w:bCs/>
          <w:lang w:bidi="hi-IN"/>
        </w:rPr>
      </w:pPr>
      <w:r w:rsidRPr="000379A1">
        <w:rPr>
          <w:rFonts w:ascii="Book Antiqua" w:hAnsi="Book Antiqua" w:cs="TTE189F6F8t00"/>
          <w:b/>
          <w:bCs/>
          <w:lang w:bidi="hi-IN"/>
        </w:rPr>
        <w:t>Advocate</w:t>
      </w:r>
    </w:p>
    <w:p w14:paraId="27FED1C6" w14:textId="77777777" w:rsidR="00CF7AD9" w:rsidRPr="000379A1" w:rsidRDefault="00CF7AD9" w:rsidP="00CF7AD9">
      <w:pPr>
        <w:autoSpaceDE w:val="0"/>
        <w:autoSpaceDN w:val="0"/>
        <w:adjustRightInd w:val="0"/>
        <w:rPr>
          <w:rFonts w:ascii="Book Antiqua" w:hAnsi="Book Antiqua" w:cs="TTE189F6F8t00"/>
          <w:b/>
          <w:bCs/>
          <w:lang w:bidi="hi-IN"/>
        </w:rPr>
      </w:pPr>
    </w:p>
    <w:p w14:paraId="75C25013" w14:textId="3F80D3BF" w:rsidR="00CF7AD9" w:rsidRDefault="00CF7AD9" w:rsidP="00CF7AD9">
      <w:pPr>
        <w:autoSpaceDE w:val="0"/>
        <w:autoSpaceDN w:val="0"/>
        <w:adjustRightInd w:val="0"/>
        <w:spacing w:line="360" w:lineRule="auto"/>
        <w:jc w:val="both"/>
        <w:rPr>
          <w:rFonts w:ascii="Book Antiqua" w:hAnsi="Book Antiqua" w:cs="TTE18B1DF8t00"/>
          <w:lang w:bidi="hi-IN"/>
        </w:rPr>
      </w:pPr>
      <w:r w:rsidRPr="000379A1">
        <w:rPr>
          <w:rFonts w:ascii="Book Antiqua" w:hAnsi="Book Antiqua" w:cs="TTE18B1DF8t00"/>
          <w:lang w:bidi="hi-IN"/>
        </w:rPr>
        <w:t>Solemnl</w:t>
      </w:r>
      <w:r w:rsidR="00864F8C">
        <w:rPr>
          <w:rFonts w:ascii="Book Antiqua" w:hAnsi="Book Antiqua" w:cs="TTE18B1DF8t00"/>
          <w:lang w:bidi="hi-IN"/>
        </w:rPr>
        <w:t>y affirmed before me on this ……</w:t>
      </w:r>
      <w:r w:rsidRPr="000379A1">
        <w:rPr>
          <w:rFonts w:ascii="Book Antiqua" w:hAnsi="Book Antiqua" w:cs="TTE18B1DF8t00"/>
          <w:lang w:bidi="hi-IN"/>
        </w:rPr>
        <w:t xml:space="preserve"> </w:t>
      </w:r>
      <w:r w:rsidRPr="00A1222F">
        <w:rPr>
          <w:rFonts w:ascii="Book Antiqua" w:hAnsi="Book Antiqua" w:cs="TTE18B1DF8t00"/>
          <w:lang w:bidi="hi-IN"/>
        </w:rPr>
        <w:t>day of</w:t>
      </w:r>
      <w:r w:rsidR="00F25D07" w:rsidRPr="00A1222F">
        <w:rPr>
          <w:rFonts w:ascii="Book Antiqua" w:hAnsi="Book Antiqua" w:cs="TTE18B1DF8t00"/>
          <w:lang w:bidi="hi-IN"/>
        </w:rPr>
        <w:t xml:space="preserve"> </w:t>
      </w:r>
      <w:r w:rsidR="00217FFA">
        <w:rPr>
          <w:rFonts w:ascii="Book Antiqua" w:hAnsi="Book Antiqua" w:cs="TTE18B1DF8t00"/>
          <w:lang w:bidi="hi-IN"/>
        </w:rPr>
        <w:t>Dec</w:t>
      </w:r>
      <w:r w:rsidR="00C146C6">
        <w:rPr>
          <w:rFonts w:ascii="Book Antiqua" w:hAnsi="Book Antiqua" w:cs="TTE18B1DF8t00"/>
          <w:lang w:bidi="hi-IN"/>
        </w:rPr>
        <w:t>ember</w:t>
      </w:r>
      <w:r w:rsidR="00D850E5" w:rsidRPr="00A1222F">
        <w:rPr>
          <w:rFonts w:ascii="Book Antiqua" w:hAnsi="Book Antiqua" w:cs="TTE18B1DF8t00"/>
          <w:lang w:bidi="hi-IN"/>
        </w:rPr>
        <w:t>, 202</w:t>
      </w:r>
      <w:r w:rsidR="00031DD4">
        <w:rPr>
          <w:rFonts w:ascii="Book Antiqua" w:hAnsi="Book Antiqua" w:cs="TTE18B1DF8t00"/>
          <w:lang w:bidi="hi-IN"/>
        </w:rPr>
        <w:t>5</w:t>
      </w:r>
      <w:r w:rsidRPr="00A1222F">
        <w:rPr>
          <w:rFonts w:ascii="Book Antiqua" w:hAnsi="Book Antiqua" w:cs="TTE18B1DF8t00"/>
          <w:lang w:bidi="hi-IN"/>
        </w:rPr>
        <w:t xml:space="preserve"> at …….</w:t>
      </w:r>
      <w:r w:rsidRPr="000379A1">
        <w:rPr>
          <w:rFonts w:ascii="Book Antiqua" w:hAnsi="Book Antiqua" w:cs="TTE18B1DF8t00"/>
          <w:lang w:bidi="hi-IN"/>
        </w:rPr>
        <w:t xml:space="preserve"> a.m</w:t>
      </w:r>
      <w:r w:rsidR="002F54F8" w:rsidRPr="000379A1">
        <w:rPr>
          <w:rFonts w:ascii="Book Antiqua" w:hAnsi="Book Antiqua" w:cs="TTE18B1DF8t00"/>
          <w:lang w:bidi="hi-IN"/>
        </w:rPr>
        <w:t>. /</w:t>
      </w:r>
      <w:r w:rsidRPr="000379A1">
        <w:rPr>
          <w:rFonts w:ascii="Book Antiqua" w:hAnsi="Book Antiqua" w:cs="TTE18B1DF8t00"/>
          <w:lang w:bidi="hi-IN"/>
        </w:rPr>
        <w:t xml:space="preserve">p.m. </w:t>
      </w:r>
      <w:r w:rsidR="00014784" w:rsidRPr="00014784">
        <w:rPr>
          <w:rFonts w:ascii="Book Antiqua" w:hAnsi="Book Antiqua" w:cs="TTE18B1DF8t00"/>
          <w:lang w:bidi="hi-IN"/>
        </w:rPr>
        <w:t xml:space="preserve">by the deponent who has been identified by the aforesaid Advocate. I have satisfied myself by examining the deponent that </w:t>
      </w:r>
      <w:r w:rsidR="0027636B">
        <w:rPr>
          <w:rFonts w:ascii="Book Antiqua" w:hAnsi="Book Antiqua" w:cs="TTE18B1DF8t00"/>
          <w:lang w:bidi="hi-IN"/>
        </w:rPr>
        <w:t>s</w:t>
      </w:r>
      <w:r w:rsidR="00014784" w:rsidRPr="00014784">
        <w:rPr>
          <w:rFonts w:ascii="Book Antiqua" w:hAnsi="Book Antiqua" w:cs="TTE18B1DF8t00"/>
          <w:lang w:bidi="hi-IN"/>
        </w:rPr>
        <w:t xml:space="preserve">he understood the contents of the affidavit which has been read over and explained to </w:t>
      </w:r>
      <w:r w:rsidR="0027636B">
        <w:rPr>
          <w:rFonts w:ascii="Book Antiqua" w:hAnsi="Book Antiqua" w:cs="TTE18B1DF8t00"/>
          <w:lang w:bidi="hi-IN"/>
        </w:rPr>
        <w:t>h</w:t>
      </w:r>
      <w:r w:rsidR="002475C2">
        <w:rPr>
          <w:rFonts w:ascii="Book Antiqua" w:hAnsi="Book Antiqua" w:cs="TTE18B1DF8t00"/>
          <w:lang w:bidi="hi-IN"/>
        </w:rPr>
        <w:t>im</w:t>
      </w:r>
      <w:r w:rsidR="00014784" w:rsidRPr="00014784">
        <w:rPr>
          <w:rFonts w:ascii="Book Antiqua" w:hAnsi="Book Antiqua" w:cs="TTE18B1DF8t00"/>
          <w:lang w:bidi="hi-IN"/>
        </w:rPr>
        <w:t xml:space="preserve">. </w:t>
      </w:r>
      <w:r w:rsidR="002475C2">
        <w:rPr>
          <w:rFonts w:ascii="Book Antiqua" w:hAnsi="Book Antiqua" w:cs="TTE18B1DF8t00"/>
          <w:lang w:bidi="hi-IN"/>
        </w:rPr>
        <w:t>H</w:t>
      </w:r>
      <w:r w:rsidR="00014784" w:rsidRPr="00014784">
        <w:rPr>
          <w:rFonts w:ascii="Book Antiqua" w:hAnsi="Book Antiqua" w:cs="TTE18B1DF8t00"/>
          <w:lang w:bidi="hi-IN"/>
        </w:rPr>
        <w:t>e has also been explained about section 193 of Indian Penal Code that whoever intentionally gives false evidence in any of the proceedings of the Commission or fabricates evidence for purpose of being used in any of the proceedings shall be liable for punishment as per law</w:t>
      </w:r>
      <w:r w:rsidRPr="000379A1">
        <w:rPr>
          <w:rFonts w:ascii="Book Antiqua" w:hAnsi="Book Antiqua" w:cs="TTE18B1DF8t00"/>
          <w:lang w:bidi="hi-IN"/>
        </w:rPr>
        <w:t>.</w:t>
      </w:r>
    </w:p>
    <w:p w14:paraId="3A86DD1E" w14:textId="59E83116" w:rsidR="005F796E" w:rsidRDefault="005F796E" w:rsidP="00CF7AD9">
      <w:pPr>
        <w:autoSpaceDE w:val="0"/>
        <w:autoSpaceDN w:val="0"/>
        <w:adjustRightInd w:val="0"/>
        <w:spacing w:line="360" w:lineRule="auto"/>
        <w:jc w:val="both"/>
        <w:rPr>
          <w:rFonts w:ascii="Book Antiqua" w:hAnsi="Book Antiqua" w:cs="TTE18B1DF8t00"/>
          <w:lang w:bidi="hi-IN"/>
        </w:rPr>
      </w:pPr>
    </w:p>
    <w:p w14:paraId="3BAFF1DC" w14:textId="67DE48BB" w:rsidR="003003B7" w:rsidRDefault="003003B7" w:rsidP="00CF7AD9">
      <w:pPr>
        <w:autoSpaceDE w:val="0"/>
        <w:autoSpaceDN w:val="0"/>
        <w:adjustRightInd w:val="0"/>
        <w:spacing w:line="360" w:lineRule="auto"/>
        <w:jc w:val="both"/>
        <w:rPr>
          <w:rFonts w:ascii="Book Antiqua" w:hAnsi="Book Antiqua" w:cs="TTE18B1DF8t00"/>
          <w:lang w:bidi="hi-IN"/>
        </w:rPr>
      </w:pPr>
    </w:p>
    <w:p w14:paraId="62DD973F" w14:textId="77777777" w:rsidR="005F796E" w:rsidRDefault="005F796E" w:rsidP="005F796E">
      <w:pPr>
        <w:autoSpaceDE w:val="0"/>
        <w:autoSpaceDN w:val="0"/>
        <w:adjustRightInd w:val="0"/>
        <w:jc w:val="right"/>
        <w:outlineLvl w:val="0"/>
        <w:rPr>
          <w:rFonts w:ascii="Book Antiqua" w:hAnsi="Book Antiqua" w:cs="TTE18B1DF8t00"/>
          <w:lang w:bidi="hi-IN"/>
        </w:rPr>
      </w:pPr>
      <w:r>
        <w:rPr>
          <w:rFonts w:ascii="Book Antiqua" w:hAnsi="Book Antiqua" w:cs="TTE18B1DF8t00"/>
          <w:lang w:bidi="hi-IN"/>
        </w:rPr>
        <w:t>(……………………………..)</w:t>
      </w:r>
    </w:p>
    <w:p w14:paraId="6A00336F" w14:textId="77777777" w:rsidR="005F796E" w:rsidRDefault="005F796E" w:rsidP="005F796E">
      <w:pPr>
        <w:autoSpaceDE w:val="0"/>
        <w:autoSpaceDN w:val="0"/>
        <w:adjustRightInd w:val="0"/>
        <w:jc w:val="center"/>
        <w:outlineLvl w:val="0"/>
        <w:rPr>
          <w:rFonts w:ascii="Book Antiqua" w:hAnsi="Book Antiqua" w:cs="TTE18B1DF8t00"/>
          <w:lang w:bidi="hi-IN"/>
        </w:rPr>
      </w:pPr>
      <w:r>
        <w:rPr>
          <w:rFonts w:ascii="Book Antiqua" w:hAnsi="Book Antiqua" w:cs="TTE18B1DF8t00"/>
          <w:lang w:bidi="hi-IN"/>
        </w:rPr>
        <w:t xml:space="preserve">                                                                                                      Notary Public</w:t>
      </w:r>
    </w:p>
    <w:p w14:paraId="24C22A94" w14:textId="77777777" w:rsidR="007C2265" w:rsidRDefault="005F796E" w:rsidP="005F796E">
      <w:pPr>
        <w:autoSpaceDE w:val="0"/>
        <w:autoSpaceDN w:val="0"/>
        <w:adjustRightInd w:val="0"/>
        <w:jc w:val="center"/>
        <w:outlineLvl w:val="0"/>
        <w:rPr>
          <w:rFonts w:ascii="Book Antiqua" w:hAnsi="Book Antiqua" w:cs="TTE18B1DF8t00"/>
          <w:lang w:bidi="hi-IN"/>
        </w:rPr>
      </w:pPr>
      <w:r>
        <w:rPr>
          <w:rFonts w:ascii="Book Antiqua" w:hAnsi="Book Antiqua" w:cs="TTE18B1DF8t00"/>
          <w:lang w:bidi="hi-IN"/>
        </w:rPr>
        <w:t xml:space="preserve">                                                                                                     </w:t>
      </w:r>
      <w:r w:rsidR="006172ED">
        <w:rPr>
          <w:rFonts w:ascii="Book Antiqua" w:hAnsi="Book Antiqua" w:cs="TTE18B1DF8t00"/>
          <w:lang w:bidi="hi-IN"/>
        </w:rPr>
        <w:t>Aizawl</w:t>
      </w:r>
      <w:r>
        <w:rPr>
          <w:rFonts w:ascii="Book Antiqua" w:hAnsi="Book Antiqua" w:cs="TTE18B1DF8t00"/>
          <w:lang w:bidi="hi-IN"/>
        </w:rPr>
        <w:t>, Mizoram</w:t>
      </w:r>
      <w:r w:rsidR="00CF7AD9" w:rsidRPr="000379A1">
        <w:rPr>
          <w:rFonts w:ascii="Book Antiqua" w:hAnsi="Book Antiqua" w:cs="TTE18B1DF8t00"/>
          <w:lang w:bidi="hi-IN"/>
        </w:rPr>
        <w:br w:type="page"/>
      </w:r>
    </w:p>
    <w:p w14:paraId="47E82FE7" w14:textId="5D92CDFE" w:rsidR="00CF7AD9" w:rsidRPr="000379A1" w:rsidRDefault="00CF7AD9" w:rsidP="00F6555A">
      <w:pPr>
        <w:autoSpaceDE w:val="0"/>
        <w:autoSpaceDN w:val="0"/>
        <w:adjustRightInd w:val="0"/>
        <w:jc w:val="center"/>
        <w:outlineLvl w:val="0"/>
        <w:rPr>
          <w:rFonts w:ascii="Book Antiqua" w:hAnsi="Book Antiqua" w:cs="TTE189F6F8t00"/>
          <w:b/>
          <w:bCs/>
          <w:lang w:bidi="hi-IN"/>
        </w:rPr>
      </w:pPr>
      <w:r w:rsidRPr="000379A1">
        <w:rPr>
          <w:rFonts w:ascii="Book Antiqua" w:hAnsi="Book Antiqua" w:cs="TTE189F6F8t00"/>
          <w:b/>
          <w:bCs/>
          <w:lang w:bidi="hi-IN"/>
        </w:rPr>
        <w:lastRenderedPageBreak/>
        <w:t xml:space="preserve">BEFORE </w:t>
      </w:r>
      <w:r w:rsidR="008851DC">
        <w:rPr>
          <w:rFonts w:ascii="Book Antiqua" w:hAnsi="Book Antiqua" w:cs="TTE189F6F8t00"/>
          <w:b/>
          <w:bCs/>
          <w:lang w:bidi="hi-IN"/>
        </w:rPr>
        <w:t xml:space="preserve">THE </w:t>
      </w:r>
      <w:r w:rsidR="00AE3BAA">
        <w:rPr>
          <w:rFonts w:ascii="Book Antiqua" w:hAnsi="Book Antiqua" w:cs="TTE189F6F8t00"/>
          <w:b/>
          <w:bCs/>
          <w:lang w:bidi="hi-IN"/>
        </w:rPr>
        <w:t xml:space="preserve">HON’BLE </w:t>
      </w:r>
      <w:r w:rsidR="00033D6A">
        <w:rPr>
          <w:rFonts w:ascii="Book Antiqua" w:hAnsi="Book Antiqua" w:cs="TTE189F6F8t00"/>
          <w:b/>
          <w:bCs/>
          <w:lang w:bidi="hi-IN"/>
        </w:rPr>
        <w:t>MIZORAM</w:t>
      </w:r>
      <w:r w:rsidRPr="000379A1">
        <w:rPr>
          <w:rFonts w:ascii="Book Antiqua" w:hAnsi="Book Antiqua" w:cs="TTE189F6F8t00"/>
          <w:b/>
          <w:bCs/>
          <w:lang w:bidi="hi-IN"/>
        </w:rPr>
        <w:t xml:space="preserve"> ELECTRICITY REGULATORY COMMISSION</w:t>
      </w:r>
    </w:p>
    <w:p w14:paraId="31829D57" w14:textId="29DB9244" w:rsidR="00CF7AD9" w:rsidRPr="000379A1" w:rsidRDefault="00CF7AD9" w:rsidP="00F6555A">
      <w:pPr>
        <w:jc w:val="center"/>
        <w:outlineLvl w:val="0"/>
        <w:rPr>
          <w:rFonts w:ascii="Book Antiqua" w:hAnsi="Book Antiqua" w:cs="TTE189F6F8t00"/>
          <w:b/>
          <w:bCs/>
          <w:lang w:bidi="hi-IN"/>
        </w:rPr>
      </w:pPr>
    </w:p>
    <w:p w14:paraId="7ADAE613" w14:textId="77777777" w:rsidR="00CF7AD9" w:rsidRPr="000379A1" w:rsidRDefault="00CF7AD9" w:rsidP="00CF7AD9">
      <w:pPr>
        <w:autoSpaceDE w:val="0"/>
        <w:autoSpaceDN w:val="0"/>
        <w:adjustRightInd w:val="0"/>
        <w:rPr>
          <w:rFonts w:ascii="Book Antiqua" w:hAnsi="Book Antiqua" w:cs="TTE189F6F8t00"/>
          <w:lang w:bidi="hi-IN"/>
        </w:rPr>
      </w:pPr>
    </w:p>
    <w:p w14:paraId="3AB94E14" w14:textId="3406C6D2" w:rsidR="00CF7AD9" w:rsidRPr="000379A1" w:rsidRDefault="00CF7AD9" w:rsidP="00F6555A">
      <w:pPr>
        <w:autoSpaceDE w:val="0"/>
        <w:autoSpaceDN w:val="0"/>
        <w:adjustRightInd w:val="0"/>
        <w:jc w:val="right"/>
        <w:outlineLvl w:val="0"/>
        <w:rPr>
          <w:rFonts w:ascii="Book Antiqua" w:hAnsi="Book Antiqua" w:cs="TTE189F6F8t00"/>
          <w:b/>
          <w:bCs/>
          <w:lang w:bidi="hi-IN"/>
        </w:rPr>
      </w:pPr>
      <w:r w:rsidRPr="000379A1">
        <w:rPr>
          <w:rFonts w:ascii="Book Antiqua" w:hAnsi="Book Antiqua" w:cs="TTE189F6F8t00"/>
          <w:b/>
          <w:bCs/>
          <w:lang w:bidi="hi-IN"/>
        </w:rPr>
        <w:t>FILE No</w:t>
      </w:r>
      <w:r w:rsidR="0027636B">
        <w:rPr>
          <w:rFonts w:ascii="Book Antiqua" w:hAnsi="Book Antiqua" w:cs="TTE189F6F8t00"/>
          <w:b/>
          <w:bCs/>
          <w:lang w:bidi="hi-IN"/>
        </w:rPr>
        <w:t>.</w:t>
      </w:r>
      <w:r w:rsidRPr="000379A1">
        <w:rPr>
          <w:rFonts w:ascii="Book Antiqua" w:hAnsi="Book Antiqua" w:cs="TTE189F6F8t00"/>
          <w:b/>
          <w:bCs/>
          <w:lang w:bidi="hi-IN"/>
        </w:rPr>
        <w:t>: ______________</w:t>
      </w:r>
    </w:p>
    <w:p w14:paraId="71F533BF" w14:textId="77777777" w:rsidR="00CF7AD9" w:rsidRPr="000379A1" w:rsidRDefault="00CF7AD9" w:rsidP="00CF7AD9">
      <w:pPr>
        <w:autoSpaceDE w:val="0"/>
        <w:autoSpaceDN w:val="0"/>
        <w:adjustRightInd w:val="0"/>
        <w:jc w:val="right"/>
        <w:rPr>
          <w:rFonts w:ascii="Book Antiqua" w:hAnsi="Book Antiqua" w:cs="TTE189F6F8t00"/>
          <w:b/>
          <w:bCs/>
          <w:lang w:bidi="hi-IN"/>
        </w:rPr>
      </w:pPr>
    </w:p>
    <w:p w14:paraId="66CF2876" w14:textId="030636C4" w:rsidR="00CF7AD9" w:rsidRPr="000379A1" w:rsidRDefault="00CF7AD9" w:rsidP="00F6555A">
      <w:pPr>
        <w:jc w:val="right"/>
        <w:outlineLvl w:val="0"/>
        <w:rPr>
          <w:rFonts w:ascii="Book Antiqua" w:hAnsi="Book Antiqua" w:cs="TTE189F6F8t00"/>
          <w:b/>
          <w:bCs/>
          <w:lang w:bidi="hi-IN"/>
        </w:rPr>
      </w:pPr>
      <w:r w:rsidRPr="000379A1">
        <w:rPr>
          <w:rFonts w:ascii="Book Antiqua" w:hAnsi="Book Antiqua" w:cs="TTE189F6F8t00"/>
          <w:b/>
          <w:bCs/>
          <w:lang w:bidi="hi-IN"/>
        </w:rPr>
        <w:t>CASE No</w:t>
      </w:r>
      <w:r w:rsidR="0027636B">
        <w:rPr>
          <w:rFonts w:ascii="Book Antiqua" w:hAnsi="Book Antiqua" w:cs="TTE189F6F8t00"/>
          <w:b/>
          <w:bCs/>
          <w:lang w:bidi="hi-IN"/>
        </w:rPr>
        <w:t>.</w:t>
      </w:r>
      <w:r w:rsidRPr="000379A1">
        <w:rPr>
          <w:rFonts w:ascii="Book Antiqua" w:hAnsi="Book Antiqua" w:cs="TTE189F6F8t00"/>
          <w:b/>
          <w:bCs/>
          <w:lang w:bidi="hi-IN"/>
        </w:rPr>
        <w:t>: ______________</w:t>
      </w:r>
    </w:p>
    <w:p w14:paraId="34501D4C" w14:textId="77777777" w:rsidR="00CF7AD9" w:rsidRPr="000379A1" w:rsidRDefault="00CF7AD9" w:rsidP="00CF7AD9">
      <w:pPr>
        <w:ind w:left="5760"/>
        <w:rPr>
          <w:rFonts w:ascii="Book Antiqua" w:hAnsi="Book Antiqua" w:cs="TTE189F6F8t00"/>
          <w:lang w:bidi="hi-IN"/>
        </w:rPr>
      </w:pPr>
    </w:p>
    <w:tbl>
      <w:tblPr>
        <w:tblW w:w="0" w:type="auto"/>
        <w:tblLook w:val="01E0" w:firstRow="1" w:lastRow="1" w:firstColumn="1" w:lastColumn="1" w:noHBand="0" w:noVBand="0"/>
      </w:tblPr>
      <w:tblGrid>
        <w:gridCol w:w="3108"/>
        <w:gridCol w:w="480"/>
        <w:gridCol w:w="5657"/>
      </w:tblGrid>
      <w:tr w:rsidR="00CF7AD9" w:rsidRPr="000379A1" w14:paraId="6CF41D24" w14:textId="77777777">
        <w:trPr>
          <w:trHeight w:val="1655"/>
        </w:trPr>
        <w:tc>
          <w:tcPr>
            <w:tcW w:w="3108" w:type="dxa"/>
          </w:tcPr>
          <w:p w14:paraId="0080ABB4" w14:textId="77777777" w:rsidR="001D2E39" w:rsidRDefault="001D2E39" w:rsidP="00EB15DF">
            <w:pPr>
              <w:rPr>
                <w:rFonts w:ascii="Book Antiqua" w:hAnsi="Book Antiqua" w:cs="TTE189F6F8t00"/>
                <w:b/>
                <w:bCs/>
                <w:lang w:bidi="hi-IN"/>
              </w:rPr>
            </w:pPr>
          </w:p>
          <w:p w14:paraId="6347C99E" w14:textId="77777777" w:rsidR="001D2E39" w:rsidRDefault="001D2E39" w:rsidP="00EB15DF">
            <w:pPr>
              <w:rPr>
                <w:rFonts w:ascii="Book Antiqua" w:hAnsi="Book Antiqua" w:cs="TTE189F6F8t00"/>
                <w:b/>
                <w:bCs/>
                <w:lang w:bidi="hi-IN"/>
              </w:rPr>
            </w:pPr>
          </w:p>
          <w:p w14:paraId="540E9933" w14:textId="77777777" w:rsidR="00CF7AD9" w:rsidRPr="000379A1" w:rsidRDefault="00CF7AD9" w:rsidP="00EB15DF">
            <w:pPr>
              <w:rPr>
                <w:rFonts w:ascii="Book Antiqua" w:hAnsi="Book Antiqua"/>
                <w:b/>
                <w:bCs/>
              </w:rPr>
            </w:pPr>
            <w:r w:rsidRPr="000379A1">
              <w:rPr>
                <w:rFonts w:ascii="Book Antiqua" w:hAnsi="Book Antiqua" w:cs="TTE189F6F8t00"/>
                <w:b/>
                <w:bCs/>
                <w:lang w:bidi="hi-IN"/>
              </w:rPr>
              <w:t>IN THE MATTER OF</w:t>
            </w:r>
            <w:r w:rsidR="001D2E39">
              <w:rPr>
                <w:rFonts w:ascii="Book Antiqua" w:hAnsi="Book Antiqua" w:cs="TTE189F6F8t00"/>
                <w:b/>
                <w:bCs/>
                <w:lang w:bidi="hi-IN"/>
              </w:rPr>
              <w:t xml:space="preserve">      :       </w:t>
            </w:r>
          </w:p>
        </w:tc>
        <w:tc>
          <w:tcPr>
            <w:tcW w:w="480" w:type="dxa"/>
          </w:tcPr>
          <w:p w14:paraId="4F1826EC" w14:textId="77777777" w:rsidR="00CF7AD9" w:rsidRPr="000379A1" w:rsidRDefault="00CF7AD9" w:rsidP="00EB15DF">
            <w:pPr>
              <w:rPr>
                <w:rFonts w:ascii="Book Antiqua" w:hAnsi="Book Antiqua"/>
                <w:color w:val="FFFFFF"/>
              </w:rPr>
            </w:pPr>
            <w:r w:rsidRPr="000379A1">
              <w:rPr>
                <w:rFonts w:ascii="Book Antiqua" w:hAnsi="Book Antiqua"/>
                <w:color w:val="FFFFFF"/>
              </w:rPr>
              <w:t>:</w:t>
            </w:r>
          </w:p>
        </w:tc>
        <w:tc>
          <w:tcPr>
            <w:tcW w:w="5657" w:type="dxa"/>
            <w:vAlign w:val="center"/>
          </w:tcPr>
          <w:p w14:paraId="30FDCC5D" w14:textId="62C93AE7" w:rsidR="00A55F3B" w:rsidRDefault="00031DD4" w:rsidP="00A55F3B">
            <w:pPr>
              <w:spacing w:line="360" w:lineRule="auto"/>
              <w:jc w:val="both"/>
              <w:rPr>
                <w:rFonts w:ascii="Book Antiqua" w:hAnsi="Book Antiqua" w:cs="TTE18B1DF8t00"/>
                <w:b/>
                <w:bCs/>
                <w:lang w:bidi="hi-IN"/>
              </w:rPr>
            </w:pPr>
            <w:r w:rsidRPr="00031DD4">
              <w:rPr>
                <w:rFonts w:ascii="Book Antiqua" w:hAnsi="Book Antiqua" w:cs="TTE18B1DF8t00"/>
                <w:b/>
                <w:bCs/>
                <w:lang w:bidi="hi-IN"/>
              </w:rPr>
              <w:t>Petition for Approval of True-up for the FY 2024-25, APR for the FY 2025-26, Tariff for the FY 2026-27 for Distribution Function, Tariff for the FY 2026-27 for Transmission Function, Tariff for the FY 2026-27 for Generation Function and Voltage-wise Cost of Supply for the FY 2026-27</w:t>
            </w:r>
            <w:r w:rsidR="00A55F3B">
              <w:rPr>
                <w:rFonts w:ascii="Book Antiqua" w:hAnsi="Book Antiqua" w:cs="TTE18B1DF8t00"/>
                <w:b/>
                <w:bCs/>
                <w:lang w:bidi="hi-IN"/>
              </w:rPr>
              <w:t>.</w:t>
            </w:r>
          </w:p>
          <w:p w14:paraId="6C9A0D10" w14:textId="7BA2D622" w:rsidR="00CF7AD9" w:rsidRPr="000379A1" w:rsidRDefault="00CF7AD9" w:rsidP="00F45C33">
            <w:pPr>
              <w:spacing w:line="360" w:lineRule="auto"/>
              <w:jc w:val="both"/>
              <w:rPr>
                <w:rFonts w:ascii="Book Antiqua" w:hAnsi="Book Antiqua"/>
                <w:b/>
                <w:bCs/>
              </w:rPr>
            </w:pPr>
          </w:p>
        </w:tc>
      </w:tr>
      <w:tr w:rsidR="00CF7AD9" w:rsidRPr="000379A1" w14:paraId="07B37C08" w14:textId="77777777">
        <w:trPr>
          <w:trHeight w:val="350"/>
        </w:trPr>
        <w:tc>
          <w:tcPr>
            <w:tcW w:w="3108" w:type="dxa"/>
          </w:tcPr>
          <w:p w14:paraId="6C0ED181" w14:textId="77777777" w:rsidR="00CF7AD9" w:rsidRPr="000379A1" w:rsidRDefault="00CF7AD9" w:rsidP="001E65EF">
            <w:pPr>
              <w:jc w:val="center"/>
              <w:rPr>
                <w:rFonts w:ascii="Book Antiqua" w:hAnsi="Book Antiqua"/>
                <w:b/>
                <w:bCs/>
              </w:rPr>
            </w:pPr>
            <w:r w:rsidRPr="000379A1">
              <w:rPr>
                <w:rFonts w:ascii="Book Antiqua" w:hAnsi="Book Antiqua"/>
                <w:b/>
                <w:bCs/>
              </w:rPr>
              <w:t>AND</w:t>
            </w:r>
          </w:p>
          <w:p w14:paraId="0F884391" w14:textId="77777777" w:rsidR="001D3CBA" w:rsidRPr="000379A1" w:rsidRDefault="001D3CBA" w:rsidP="00EB15DF">
            <w:pPr>
              <w:rPr>
                <w:rFonts w:ascii="Book Antiqua" w:hAnsi="Book Antiqua"/>
                <w:b/>
                <w:bCs/>
              </w:rPr>
            </w:pPr>
          </w:p>
        </w:tc>
        <w:tc>
          <w:tcPr>
            <w:tcW w:w="480" w:type="dxa"/>
          </w:tcPr>
          <w:p w14:paraId="7994D555" w14:textId="77777777" w:rsidR="00CF7AD9" w:rsidRPr="000379A1" w:rsidRDefault="00CF7AD9" w:rsidP="00EB15DF">
            <w:pPr>
              <w:rPr>
                <w:rFonts w:ascii="Book Antiqua" w:hAnsi="Book Antiqua"/>
              </w:rPr>
            </w:pPr>
          </w:p>
        </w:tc>
        <w:tc>
          <w:tcPr>
            <w:tcW w:w="5657" w:type="dxa"/>
            <w:vAlign w:val="center"/>
          </w:tcPr>
          <w:p w14:paraId="5DC91EE7" w14:textId="77777777" w:rsidR="00CF7AD9" w:rsidRPr="000379A1" w:rsidRDefault="00CF7AD9" w:rsidP="001E65EF">
            <w:pPr>
              <w:jc w:val="center"/>
              <w:rPr>
                <w:rFonts w:ascii="Book Antiqua" w:hAnsi="Book Antiqua"/>
                <w:b/>
                <w:bCs/>
              </w:rPr>
            </w:pPr>
          </w:p>
        </w:tc>
      </w:tr>
      <w:tr w:rsidR="00CF7AD9" w:rsidRPr="000379A1" w14:paraId="330E0E98" w14:textId="77777777" w:rsidTr="0027636B">
        <w:trPr>
          <w:trHeight w:val="1165"/>
        </w:trPr>
        <w:tc>
          <w:tcPr>
            <w:tcW w:w="3108" w:type="dxa"/>
          </w:tcPr>
          <w:p w14:paraId="12BE8006" w14:textId="77777777" w:rsidR="00CF7AD9" w:rsidRPr="000379A1" w:rsidRDefault="00CF7AD9" w:rsidP="00F45C33">
            <w:pPr>
              <w:rPr>
                <w:rFonts w:ascii="Book Antiqua" w:hAnsi="Book Antiqua"/>
                <w:b/>
                <w:bCs/>
              </w:rPr>
            </w:pPr>
            <w:r w:rsidRPr="000379A1">
              <w:rPr>
                <w:rFonts w:ascii="Book Antiqua" w:hAnsi="Book Antiqua" w:cs="TTE189F6F8t00"/>
                <w:b/>
                <w:bCs/>
                <w:lang w:bidi="hi-IN"/>
              </w:rPr>
              <w:t>IN THE MATTER OF THE PETITIONER</w:t>
            </w:r>
          </w:p>
        </w:tc>
        <w:tc>
          <w:tcPr>
            <w:tcW w:w="480" w:type="dxa"/>
          </w:tcPr>
          <w:p w14:paraId="3142324F" w14:textId="77777777" w:rsidR="00CF7AD9" w:rsidRDefault="00CF7AD9" w:rsidP="00EB15DF">
            <w:pPr>
              <w:rPr>
                <w:rFonts w:ascii="Book Antiqua" w:hAnsi="Book Antiqua"/>
              </w:rPr>
            </w:pPr>
          </w:p>
          <w:p w14:paraId="5390C927" w14:textId="77777777" w:rsidR="00D70F1C" w:rsidRPr="000379A1" w:rsidRDefault="00D70F1C" w:rsidP="00EB15DF">
            <w:pPr>
              <w:rPr>
                <w:rFonts w:ascii="Book Antiqua" w:hAnsi="Book Antiqua"/>
              </w:rPr>
            </w:pPr>
            <w:r>
              <w:rPr>
                <w:rFonts w:ascii="Book Antiqua" w:hAnsi="Book Antiqua"/>
              </w:rPr>
              <w:t>:</w:t>
            </w:r>
          </w:p>
        </w:tc>
        <w:tc>
          <w:tcPr>
            <w:tcW w:w="5657" w:type="dxa"/>
          </w:tcPr>
          <w:p w14:paraId="7481CFCE" w14:textId="7BA15A94" w:rsidR="00CF7AD9" w:rsidRPr="000379A1" w:rsidRDefault="00834ADC" w:rsidP="00317B87">
            <w:pPr>
              <w:spacing w:line="360" w:lineRule="auto"/>
              <w:rPr>
                <w:rFonts w:ascii="Book Antiqua" w:hAnsi="Book Antiqua"/>
                <w:b/>
                <w:bCs/>
              </w:rPr>
            </w:pPr>
            <w:r>
              <w:rPr>
                <w:rFonts w:ascii="Book Antiqua" w:hAnsi="Book Antiqua" w:cs="TTE18B1DF8t00"/>
                <w:b/>
                <w:bCs/>
                <w:lang w:bidi="hi-IN"/>
              </w:rPr>
              <w:t xml:space="preserve">Power and </w:t>
            </w:r>
            <w:r w:rsidRPr="000379A1">
              <w:rPr>
                <w:rFonts w:ascii="Book Antiqua" w:hAnsi="Book Antiqua" w:cs="TTE18B1DF8t00"/>
                <w:b/>
                <w:bCs/>
                <w:lang w:bidi="hi-IN"/>
              </w:rPr>
              <w:t>Electricity</w:t>
            </w:r>
            <w:r>
              <w:rPr>
                <w:rFonts w:ascii="Book Antiqua" w:hAnsi="Book Antiqua" w:cs="TTE18B1DF8t00"/>
                <w:b/>
                <w:bCs/>
                <w:lang w:bidi="hi-IN"/>
              </w:rPr>
              <w:t xml:space="preserve"> </w:t>
            </w:r>
            <w:r w:rsidR="00DC3E5B" w:rsidRPr="000379A1">
              <w:rPr>
                <w:rFonts w:ascii="Book Antiqua" w:hAnsi="Book Antiqua" w:cs="TTE18B1DF8t00"/>
                <w:b/>
                <w:bCs/>
                <w:lang w:bidi="hi-IN"/>
              </w:rPr>
              <w:t xml:space="preserve">Department, </w:t>
            </w:r>
            <w:r w:rsidR="00DC3E5B">
              <w:rPr>
                <w:rFonts w:ascii="Book Antiqua" w:hAnsi="Book Antiqua" w:cs="TTE18B1DF8t00"/>
                <w:b/>
                <w:bCs/>
                <w:lang w:bidi="hi-IN"/>
              </w:rPr>
              <w:t xml:space="preserve"> </w:t>
            </w:r>
            <w:r>
              <w:rPr>
                <w:rFonts w:ascii="Book Antiqua" w:hAnsi="Book Antiqua" w:cs="TTE18B1DF8t00"/>
                <w:b/>
                <w:bCs/>
                <w:lang w:bidi="hi-IN"/>
              </w:rPr>
              <w:t xml:space="preserve"> Government of Mizoram, </w:t>
            </w:r>
            <w:r w:rsidR="006172ED">
              <w:rPr>
                <w:rFonts w:ascii="Book Antiqua" w:hAnsi="Book Antiqua" w:cs="TTE18B1DF8t00"/>
                <w:b/>
                <w:bCs/>
                <w:lang w:bidi="hi-IN"/>
              </w:rPr>
              <w:t>Aizawl</w:t>
            </w:r>
          </w:p>
        </w:tc>
      </w:tr>
      <w:tr w:rsidR="00CF7AD9" w:rsidRPr="000379A1" w14:paraId="00B8AC18" w14:textId="77777777">
        <w:tc>
          <w:tcPr>
            <w:tcW w:w="3108" w:type="dxa"/>
          </w:tcPr>
          <w:p w14:paraId="3D52A154" w14:textId="77777777" w:rsidR="00CF7AD9" w:rsidRPr="000379A1" w:rsidRDefault="00CF7AD9" w:rsidP="001E65EF">
            <w:pPr>
              <w:autoSpaceDE w:val="0"/>
              <w:autoSpaceDN w:val="0"/>
              <w:adjustRightInd w:val="0"/>
              <w:rPr>
                <w:rFonts w:ascii="Book Antiqua" w:hAnsi="Book Antiqua" w:cs="TTE189F6F8t00"/>
                <w:b/>
                <w:bCs/>
                <w:lang w:bidi="hi-IN"/>
              </w:rPr>
            </w:pPr>
          </w:p>
        </w:tc>
        <w:tc>
          <w:tcPr>
            <w:tcW w:w="480" w:type="dxa"/>
            <w:vAlign w:val="center"/>
          </w:tcPr>
          <w:p w14:paraId="2603F1A1" w14:textId="77777777" w:rsidR="00CF7AD9" w:rsidRPr="000379A1" w:rsidRDefault="00CF7AD9" w:rsidP="001E65EF">
            <w:pPr>
              <w:jc w:val="center"/>
              <w:rPr>
                <w:rFonts w:ascii="Book Antiqua" w:hAnsi="Book Antiqua"/>
                <w:b/>
                <w:bCs/>
              </w:rPr>
            </w:pPr>
          </w:p>
        </w:tc>
        <w:tc>
          <w:tcPr>
            <w:tcW w:w="5657" w:type="dxa"/>
            <w:vAlign w:val="center"/>
          </w:tcPr>
          <w:p w14:paraId="0059665D" w14:textId="77777777" w:rsidR="00CF7AD9" w:rsidRPr="000379A1" w:rsidRDefault="00CF7AD9" w:rsidP="001E65EF">
            <w:pPr>
              <w:jc w:val="both"/>
              <w:rPr>
                <w:rFonts w:ascii="Book Antiqua" w:hAnsi="Book Antiqua" w:cs="TTE18B1DF8t00"/>
                <w:b/>
                <w:bCs/>
                <w:lang w:bidi="hi-IN"/>
              </w:rPr>
            </w:pPr>
            <w:r w:rsidRPr="000379A1">
              <w:rPr>
                <w:rFonts w:ascii="Book Antiqua" w:hAnsi="Book Antiqua" w:cs="TTE189F6F8t00"/>
                <w:b/>
                <w:bCs/>
                <w:lang w:bidi="hi-IN"/>
              </w:rPr>
              <w:t>……..Petitioner</w:t>
            </w:r>
          </w:p>
        </w:tc>
      </w:tr>
    </w:tbl>
    <w:p w14:paraId="47AED1F0" w14:textId="77777777" w:rsidR="00CF7AD9" w:rsidRPr="000379A1" w:rsidRDefault="00CF7AD9" w:rsidP="00CF7AD9">
      <w:pPr>
        <w:rPr>
          <w:rFonts w:ascii="Book Antiqua" w:hAnsi="Book Antiqua"/>
        </w:rPr>
      </w:pPr>
    </w:p>
    <w:p w14:paraId="18B8B566" w14:textId="764A9C6C" w:rsidR="00CF7AD9" w:rsidRPr="000379A1" w:rsidRDefault="00E62ED9" w:rsidP="004512D1">
      <w:pPr>
        <w:autoSpaceDE w:val="0"/>
        <w:autoSpaceDN w:val="0"/>
        <w:adjustRightInd w:val="0"/>
        <w:jc w:val="both"/>
        <w:rPr>
          <w:rFonts w:ascii="Book Antiqua" w:hAnsi="Book Antiqua" w:cs="TTE18B1DF8t00"/>
          <w:lang w:bidi="hi-IN"/>
        </w:rPr>
      </w:pPr>
      <w:r w:rsidRPr="000379A1">
        <w:rPr>
          <w:rFonts w:ascii="Book Antiqua" w:hAnsi="Book Antiqua" w:cs="TTE18B1DF8t00"/>
          <w:lang w:bidi="hi-IN"/>
        </w:rPr>
        <w:t>PETITIONER,</w:t>
      </w:r>
      <w:r w:rsidR="00834ADC">
        <w:rPr>
          <w:rFonts w:ascii="Book Antiqua" w:hAnsi="Book Antiqua" w:cs="TTE18B1DF8t00"/>
          <w:lang w:bidi="hi-IN"/>
        </w:rPr>
        <w:t xml:space="preserve"> </w:t>
      </w:r>
      <w:r>
        <w:rPr>
          <w:rFonts w:ascii="Book Antiqua" w:hAnsi="Book Antiqua" w:cs="TTE18B1DF8t00"/>
          <w:lang w:bidi="hi-IN"/>
        </w:rPr>
        <w:t xml:space="preserve">UNDER </w:t>
      </w:r>
      <w:r w:rsidRPr="004F668C">
        <w:rPr>
          <w:rFonts w:ascii="Book Antiqua" w:hAnsi="Book Antiqua" w:cs="TTE18B1DF8t00"/>
          <w:lang w:bidi="hi-IN"/>
        </w:rPr>
        <w:t>JOINT</w:t>
      </w:r>
      <w:r w:rsidR="00834ADC" w:rsidRPr="004F668C">
        <w:rPr>
          <w:rFonts w:ascii="Book Antiqua" w:hAnsi="Book Antiqua" w:cs="TTE18B1DF8t00"/>
          <w:lang w:bidi="hi-IN"/>
        </w:rPr>
        <w:t xml:space="preserve"> </w:t>
      </w:r>
      <w:r w:rsidRPr="004F668C">
        <w:rPr>
          <w:rFonts w:ascii="Book Antiqua" w:hAnsi="Book Antiqua" w:cs="TTE18B1DF8t00"/>
          <w:lang w:bidi="hi-IN"/>
        </w:rPr>
        <w:t>ELECTRICITY</w:t>
      </w:r>
      <w:r w:rsidR="00834ADC" w:rsidRPr="004F668C">
        <w:rPr>
          <w:rFonts w:ascii="Book Antiqua" w:hAnsi="Book Antiqua" w:cs="TTE18B1DF8t00"/>
          <w:lang w:bidi="hi-IN"/>
        </w:rPr>
        <w:t xml:space="preserve"> </w:t>
      </w:r>
      <w:r w:rsidR="00A52650" w:rsidRPr="004F668C">
        <w:rPr>
          <w:rFonts w:ascii="Book Antiqua" w:hAnsi="Book Antiqua" w:cs="TTE18B1DF8t00"/>
          <w:lang w:bidi="hi-IN"/>
        </w:rPr>
        <w:t xml:space="preserve">REGULATORY COMMISSION FOR MANIPUR </w:t>
      </w:r>
      <w:r w:rsidR="00834ADC" w:rsidRPr="004F668C">
        <w:rPr>
          <w:rFonts w:ascii="Book Antiqua" w:hAnsi="Book Antiqua" w:cs="TTE18B1DF8t00"/>
          <w:lang w:bidi="hi-IN"/>
        </w:rPr>
        <w:t xml:space="preserve">AND MIZORAM </w:t>
      </w:r>
      <w:r w:rsidRPr="004F668C">
        <w:rPr>
          <w:rFonts w:ascii="Book Antiqua" w:hAnsi="Book Antiqua" w:cs="TTE18B1DF8t00"/>
          <w:lang w:bidi="hi-IN"/>
        </w:rPr>
        <w:t>(MULTI</w:t>
      </w:r>
      <w:r w:rsidR="00834ADC" w:rsidRPr="004F668C">
        <w:rPr>
          <w:rFonts w:ascii="Book Antiqua" w:hAnsi="Book Antiqua" w:cs="TTE18B1DF8t00"/>
          <w:lang w:bidi="hi-IN"/>
        </w:rPr>
        <w:t xml:space="preserve"> </w:t>
      </w:r>
      <w:r w:rsidRPr="004F668C">
        <w:rPr>
          <w:rFonts w:ascii="Book Antiqua" w:hAnsi="Book Antiqua" w:cs="TTE18B1DF8t00"/>
          <w:lang w:bidi="hi-IN"/>
        </w:rPr>
        <w:t>YEAR</w:t>
      </w:r>
      <w:r w:rsidR="00834ADC" w:rsidRPr="004F668C">
        <w:rPr>
          <w:rFonts w:ascii="Book Antiqua" w:hAnsi="Book Antiqua" w:cs="TTE18B1DF8t00"/>
          <w:lang w:bidi="hi-IN"/>
        </w:rPr>
        <w:t xml:space="preserve"> TARIFF) REGULATIONS </w:t>
      </w:r>
      <w:r w:rsidRPr="000379A1">
        <w:rPr>
          <w:rFonts w:ascii="Book Antiqua" w:hAnsi="Book Antiqua" w:cs="TTE18B1DF8t00"/>
          <w:lang w:bidi="hi-IN"/>
        </w:rPr>
        <w:t>FILE</w:t>
      </w:r>
      <w:r w:rsidR="00A3774F">
        <w:rPr>
          <w:rFonts w:ascii="Book Antiqua" w:hAnsi="Book Antiqua" w:cs="TTE18B1DF8t00"/>
          <w:lang w:bidi="hi-IN"/>
        </w:rPr>
        <w:t xml:space="preserve">S FOR INITIATION OF PROCEEDINGS </w:t>
      </w:r>
      <w:r w:rsidRPr="000379A1">
        <w:rPr>
          <w:rFonts w:ascii="Book Antiqua" w:hAnsi="Book Antiqua" w:cs="TTE18B1DF8t00"/>
          <w:lang w:bidi="hi-IN"/>
        </w:rPr>
        <w:t xml:space="preserve">BY THE HON’BLE COMMISSION FOR </w:t>
      </w:r>
      <w:r w:rsidR="00FB36BF" w:rsidRPr="00FB36BF">
        <w:rPr>
          <w:rFonts w:ascii="Book Antiqua" w:hAnsi="Book Antiqua" w:cs="TTE18B1DF8t00"/>
          <w:lang w:bidi="hi-IN"/>
        </w:rPr>
        <w:t xml:space="preserve">APPROVAL </w:t>
      </w:r>
      <w:r w:rsidR="00014784">
        <w:rPr>
          <w:rFonts w:ascii="Book Antiqua" w:hAnsi="Book Antiqua" w:cs="TTE18B1DF8t00"/>
          <w:lang w:bidi="hi-IN"/>
        </w:rPr>
        <w:t xml:space="preserve">OF </w:t>
      </w:r>
      <w:r w:rsidR="00A55F3B" w:rsidRPr="00FB36BF">
        <w:rPr>
          <w:rFonts w:ascii="Book Antiqua" w:hAnsi="Book Antiqua" w:cs="TTE18B1DF8t00"/>
          <w:lang w:bidi="hi-IN"/>
        </w:rPr>
        <w:t>TRUE-UP FOR THE FY 20</w:t>
      </w:r>
      <w:r w:rsidR="00A55F3B">
        <w:rPr>
          <w:rFonts w:ascii="Book Antiqua" w:hAnsi="Book Antiqua" w:cs="TTE18B1DF8t00"/>
          <w:lang w:bidi="hi-IN"/>
        </w:rPr>
        <w:t>2</w:t>
      </w:r>
      <w:r w:rsidR="00DC3E5B">
        <w:rPr>
          <w:rFonts w:ascii="Book Antiqua" w:hAnsi="Book Antiqua" w:cs="TTE18B1DF8t00"/>
          <w:lang w:bidi="hi-IN"/>
        </w:rPr>
        <w:t>4</w:t>
      </w:r>
      <w:r w:rsidR="00A55F3B">
        <w:rPr>
          <w:rFonts w:ascii="Book Antiqua" w:hAnsi="Book Antiqua" w:cs="TTE18B1DF8t00"/>
          <w:lang w:bidi="hi-IN"/>
        </w:rPr>
        <w:t>-2</w:t>
      </w:r>
      <w:r w:rsidR="00DC3E5B">
        <w:rPr>
          <w:rFonts w:ascii="Book Antiqua" w:hAnsi="Book Antiqua" w:cs="TTE18B1DF8t00"/>
          <w:lang w:bidi="hi-IN"/>
        </w:rPr>
        <w:t>5</w:t>
      </w:r>
      <w:r w:rsidR="00A55F3B" w:rsidRPr="00FB36BF">
        <w:rPr>
          <w:rFonts w:ascii="Book Antiqua" w:hAnsi="Book Antiqua" w:cs="TTE18B1DF8t00"/>
          <w:lang w:bidi="hi-IN"/>
        </w:rPr>
        <w:t>, APR FOR THE FY 20</w:t>
      </w:r>
      <w:r w:rsidR="00A55F3B">
        <w:rPr>
          <w:rFonts w:ascii="Book Antiqua" w:hAnsi="Book Antiqua" w:cs="TTE18B1DF8t00"/>
          <w:lang w:bidi="hi-IN"/>
        </w:rPr>
        <w:t>2</w:t>
      </w:r>
      <w:r w:rsidR="00DC3E5B">
        <w:rPr>
          <w:rFonts w:ascii="Book Antiqua" w:hAnsi="Book Antiqua" w:cs="TTE18B1DF8t00"/>
          <w:lang w:bidi="hi-IN"/>
        </w:rPr>
        <w:t>5</w:t>
      </w:r>
      <w:r w:rsidR="00A55F3B">
        <w:rPr>
          <w:rFonts w:ascii="Book Antiqua" w:hAnsi="Book Antiqua" w:cs="TTE18B1DF8t00"/>
          <w:lang w:bidi="hi-IN"/>
        </w:rPr>
        <w:t>-2</w:t>
      </w:r>
      <w:r w:rsidR="00DC3E5B">
        <w:rPr>
          <w:rFonts w:ascii="Book Antiqua" w:hAnsi="Book Antiqua" w:cs="TTE18B1DF8t00"/>
          <w:lang w:bidi="hi-IN"/>
        </w:rPr>
        <w:t>6</w:t>
      </w:r>
      <w:r w:rsidR="00A55F3B">
        <w:rPr>
          <w:rFonts w:ascii="Book Antiqua" w:hAnsi="Book Antiqua" w:cs="TTE18B1DF8t00"/>
          <w:lang w:bidi="hi-IN"/>
        </w:rPr>
        <w:t>, TARIFF FOR THE FY 202</w:t>
      </w:r>
      <w:r w:rsidR="00DC3E5B">
        <w:rPr>
          <w:rFonts w:ascii="Book Antiqua" w:hAnsi="Book Antiqua" w:cs="TTE18B1DF8t00"/>
          <w:lang w:bidi="hi-IN"/>
        </w:rPr>
        <w:t>6</w:t>
      </w:r>
      <w:r w:rsidR="00A55F3B">
        <w:rPr>
          <w:rFonts w:ascii="Book Antiqua" w:hAnsi="Book Antiqua" w:cs="TTE18B1DF8t00"/>
          <w:lang w:bidi="hi-IN"/>
        </w:rPr>
        <w:t>-2</w:t>
      </w:r>
      <w:r w:rsidR="00DC3E5B">
        <w:rPr>
          <w:rFonts w:ascii="Book Antiqua" w:hAnsi="Book Antiqua" w:cs="TTE18B1DF8t00"/>
          <w:lang w:bidi="hi-IN"/>
        </w:rPr>
        <w:t>7</w:t>
      </w:r>
      <w:r w:rsidR="00A55F3B">
        <w:rPr>
          <w:rFonts w:ascii="Book Antiqua" w:hAnsi="Book Antiqua" w:cs="TTE18B1DF8t00"/>
          <w:lang w:bidi="hi-IN"/>
        </w:rPr>
        <w:t xml:space="preserve"> FOR DISTRIBUTION FUNCTION, TARIFF FOR THE FY </w:t>
      </w:r>
      <w:r w:rsidR="00C146C6">
        <w:rPr>
          <w:rFonts w:ascii="Book Antiqua" w:hAnsi="Book Antiqua" w:cs="TTE18B1DF8t00"/>
          <w:lang w:bidi="hi-IN"/>
        </w:rPr>
        <w:t>202</w:t>
      </w:r>
      <w:r w:rsidR="00DC3E5B">
        <w:rPr>
          <w:rFonts w:ascii="Book Antiqua" w:hAnsi="Book Antiqua" w:cs="TTE18B1DF8t00"/>
          <w:lang w:bidi="hi-IN"/>
        </w:rPr>
        <w:t>6</w:t>
      </w:r>
      <w:r w:rsidR="00C146C6">
        <w:rPr>
          <w:rFonts w:ascii="Book Antiqua" w:hAnsi="Book Antiqua" w:cs="TTE18B1DF8t00"/>
          <w:lang w:bidi="hi-IN"/>
        </w:rPr>
        <w:t>-2</w:t>
      </w:r>
      <w:r w:rsidR="00DC3E5B">
        <w:rPr>
          <w:rFonts w:ascii="Book Antiqua" w:hAnsi="Book Antiqua" w:cs="TTE18B1DF8t00"/>
          <w:lang w:bidi="hi-IN"/>
        </w:rPr>
        <w:t>7</w:t>
      </w:r>
      <w:r w:rsidR="00A55F3B">
        <w:rPr>
          <w:rFonts w:ascii="Book Antiqua" w:hAnsi="Book Antiqua" w:cs="TTE18B1DF8t00"/>
          <w:lang w:bidi="hi-IN"/>
        </w:rPr>
        <w:t xml:space="preserve"> FOR TRANSMISSION FUNCTION</w:t>
      </w:r>
      <w:r w:rsidR="006B67F6">
        <w:rPr>
          <w:rFonts w:ascii="Book Antiqua" w:hAnsi="Book Antiqua" w:cs="TTE18B1DF8t00"/>
          <w:lang w:bidi="hi-IN"/>
        </w:rPr>
        <w:t>,</w:t>
      </w:r>
      <w:r w:rsidR="00A55F3B">
        <w:rPr>
          <w:rFonts w:ascii="Book Antiqua" w:hAnsi="Book Antiqua" w:cs="TTE18B1DF8t00"/>
          <w:lang w:bidi="hi-IN"/>
        </w:rPr>
        <w:t xml:space="preserve"> TARIFF FOR THE FY 202</w:t>
      </w:r>
      <w:r w:rsidR="00DC3E5B">
        <w:rPr>
          <w:rFonts w:ascii="Book Antiqua" w:hAnsi="Book Antiqua" w:cs="TTE18B1DF8t00"/>
          <w:lang w:bidi="hi-IN"/>
        </w:rPr>
        <w:t>6</w:t>
      </w:r>
      <w:r w:rsidR="00A55F3B">
        <w:rPr>
          <w:rFonts w:ascii="Book Antiqua" w:hAnsi="Book Antiqua" w:cs="TTE18B1DF8t00"/>
          <w:lang w:bidi="hi-IN"/>
        </w:rPr>
        <w:t>-2</w:t>
      </w:r>
      <w:r w:rsidR="00DC3E5B">
        <w:rPr>
          <w:rFonts w:ascii="Book Antiqua" w:hAnsi="Book Antiqua" w:cs="TTE18B1DF8t00"/>
          <w:lang w:bidi="hi-IN"/>
        </w:rPr>
        <w:t>7</w:t>
      </w:r>
      <w:r w:rsidR="00A55F3B">
        <w:rPr>
          <w:rFonts w:ascii="Book Antiqua" w:hAnsi="Book Antiqua" w:cs="TTE18B1DF8t00"/>
          <w:lang w:bidi="hi-IN"/>
        </w:rPr>
        <w:t xml:space="preserve"> FOR GENERATION FUNCTION </w:t>
      </w:r>
      <w:r w:rsidR="006B67F6">
        <w:rPr>
          <w:rFonts w:ascii="Book Antiqua" w:hAnsi="Book Antiqua" w:cs="TTE18B1DF8t00"/>
          <w:lang w:bidi="hi-IN"/>
        </w:rPr>
        <w:t>AND VOLTAGE-WISE COST OF SUPPLY FOR THE FY 202</w:t>
      </w:r>
      <w:r w:rsidR="00DC3E5B">
        <w:rPr>
          <w:rFonts w:ascii="Book Antiqua" w:hAnsi="Book Antiqua" w:cs="TTE18B1DF8t00"/>
          <w:lang w:bidi="hi-IN"/>
        </w:rPr>
        <w:t>6</w:t>
      </w:r>
      <w:r w:rsidR="006B67F6">
        <w:rPr>
          <w:rFonts w:ascii="Book Antiqua" w:hAnsi="Book Antiqua" w:cs="TTE18B1DF8t00"/>
          <w:lang w:bidi="hi-IN"/>
        </w:rPr>
        <w:t>-2</w:t>
      </w:r>
      <w:r w:rsidR="00DC3E5B">
        <w:rPr>
          <w:rFonts w:ascii="Book Antiqua" w:hAnsi="Book Antiqua" w:cs="TTE18B1DF8t00"/>
          <w:lang w:bidi="hi-IN"/>
        </w:rPr>
        <w:t>7</w:t>
      </w:r>
      <w:r w:rsidR="006B67F6">
        <w:rPr>
          <w:rFonts w:ascii="Book Antiqua" w:hAnsi="Book Antiqua" w:cs="TTE18B1DF8t00"/>
          <w:lang w:bidi="hi-IN"/>
        </w:rPr>
        <w:t xml:space="preserve"> </w:t>
      </w:r>
      <w:r w:rsidR="00014784" w:rsidRPr="000379A1">
        <w:rPr>
          <w:rFonts w:ascii="Book Antiqua" w:hAnsi="Book Antiqua" w:cs="TTE18B1DF8t00"/>
          <w:lang w:bidi="hi-IN"/>
        </w:rPr>
        <w:t xml:space="preserve">OF </w:t>
      </w:r>
      <w:r w:rsidR="00014784">
        <w:rPr>
          <w:rFonts w:ascii="Book Antiqua" w:hAnsi="Book Antiqua" w:cs="TTE18B1DF8t00"/>
          <w:lang w:bidi="hi-IN"/>
        </w:rPr>
        <w:t xml:space="preserve">POWER &amp; </w:t>
      </w:r>
      <w:r w:rsidR="00014784" w:rsidRPr="000379A1">
        <w:rPr>
          <w:rFonts w:ascii="Book Antiqua" w:hAnsi="Book Antiqua" w:cs="TTE18B1DF8t00"/>
          <w:lang w:bidi="hi-IN"/>
        </w:rPr>
        <w:t xml:space="preserve">ELECTRICITY DEPARTMENT OF </w:t>
      </w:r>
      <w:r w:rsidR="00014784">
        <w:rPr>
          <w:rFonts w:ascii="Book Antiqua" w:hAnsi="Book Antiqua" w:cs="TTE18B1DF8t00"/>
          <w:lang w:bidi="hi-IN"/>
        </w:rPr>
        <w:t xml:space="preserve">GOVERNMENT OF MIZORAM </w:t>
      </w:r>
      <w:r w:rsidRPr="000379A1">
        <w:rPr>
          <w:rFonts w:ascii="Book Antiqua" w:hAnsi="Book Antiqua" w:cs="TTE18B1DF8t00"/>
          <w:lang w:bidi="hi-IN"/>
        </w:rPr>
        <w:t xml:space="preserve">(HEREIN AFTER REFERRED TO AS </w:t>
      </w:r>
      <w:r w:rsidR="00B855E0">
        <w:rPr>
          <w:rFonts w:ascii="Book Antiqua" w:hAnsi="Book Antiqua" w:cs="TTE18B1DF8t00"/>
          <w:lang w:bidi="hi-IN"/>
        </w:rPr>
        <w:t>‘</w:t>
      </w:r>
      <w:r w:rsidR="00FA27C3">
        <w:rPr>
          <w:rFonts w:ascii="Book Antiqua" w:hAnsi="Book Antiqua" w:cs="TTE18B1DF8t00"/>
          <w:lang w:bidi="hi-IN"/>
        </w:rPr>
        <w:t>P&amp;ED MIZORAM</w:t>
      </w:r>
      <w:r w:rsidR="00B855E0">
        <w:rPr>
          <w:rFonts w:ascii="Book Antiqua" w:hAnsi="Book Antiqua" w:cs="TTE18B1DF8t00"/>
          <w:lang w:bidi="hi-IN"/>
        </w:rPr>
        <w:t>’</w:t>
      </w:r>
      <w:r w:rsidRPr="000379A1">
        <w:rPr>
          <w:rFonts w:ascii="Book Antiqua" w:hAnsi="Book Antiqua" w:cs="TTE18B1DF8t00"/>
          <w:lang w:bidi="hi-IN"/>
        </w:rPr>
        <w:t>).</w:t>
      </w:r>
    </w:p>
    <w:p w14:paraId="0113D49D" w14:textId="77777777" w:rsidR="00CF7AD9" w:rsidRPr="000379A1" w:rsidRDefault="00CF7AD9" w:rsidP="00CF7AD9">
      <w:pPr>
        <w:autoSpaceDE w:val="0"/>
        <w:autoSpaceDN w:val="0"/>
        <w:adjustRightInd w:val="0"/>
        <w:jc w:val="both"/>
        <w:rPr>
          <w:rFonts w:ascii="Book Antiqua" w:hAnsi="Book Antiqua" w:cs="TTE18B1DF8t00"/>
          <w:lang w:bidi="hi-IN"/>
        </w:rPr>
      </w:pPr>
    </w:p>
    <w:p w14:paraId="70D0343E" w14:textId="77777777" w:rsidR="00CF7AD9" w:rsidRPr="00834ADC" w:rsidRDefault="00D46739" w:rsidP="00CF7AD9">
      <w:pPr>
        <w:autoSpaceDE w:val="0"/>
        <w:autoSpaceDN w:val="0"/>
        <w:adjustRightInd w:val="0"/>
        <w:jc w:val="both"/>
        <w:rPr>
          <w:rFonts w:ascii="Book Antiqua" w:hAnsi="Book Antiqua" w:cs="TTE189F6F8t00"/>
          <w:b/>
          <w:bCs/>
          <w:lang w:bidi="hi-IN"/>
        </w:rPr>
      </w:pPr>
      <w:r>
        <w:rPr>
          <w:rFonts w:ascii="Book Antiqua" w:hAnsi="Book Antiqua" w:cs="TTE189F6F8t00"/>
          <w:b/>
          <w:bCs/>
          <w:lang w:bidi="hi-IN"/>
        </w:rPr>
        <w:t xml:space="preserve">POWER AND ELECTRICITY DEPARTMENT </w:t>
      </w:r>
      <w:r w:rsidR="00E57DC7">
        <w:rPr>
          <w:rFonts w:ascii="Book Antiqua" w:hAnsi="Book Antiqua" w:cs="TTE189F6F8t00"/>
          <w:b/>
          <w:bCs/>
          <w:lang w:bidi="hi-IN"/>
        </w:rPr>
        <w:t>OF</w:t>
      </w:r>
      <w:r w:rsidR="00834ADC">
        <w:rPr>
          <w:rFonts w:ascii="Book Antiqua" w:hAnsi="Book Antiqua" w:cs="TTE189F6F8t00"/>
          <w:b/>
          <w:bCs/>
          <w:lang w:bidi="hi-IN"/>
        </w:rPr>
        <w:t xml:space="preserve"> </w:t>
      </w:r>
      <w:r w:rsidR="00834ADC" w:rsidRPr="00834ADC">
        <w:rPr>
          <w:rFonts w:ascii="Book Antiqua" w:hAnsi="Book Antiqua" w:cs="TTE18B1DF8t00"/>
          <w:b/>
          <w:lang w:bidi="hi-IN"/>
        </w:rPr>
        <w:t>GOVERNMENT OF MIZORAM</w:t>
      </w:r>
      <w:r w:rsidR="00834ADC" w:rsidRPr="00834ADC">
        <w:rPr>
          <w:rFonts w:ascii="Book Antiqua" w:hAnsi="Book Antiqua" w:cs="TTE189F6F8t00"/>
          <w:b/>
          <w:bCs/>
          <w:lang w:bidi="hi-IN"/>
        </w:rPr>
        <w:t xml:space="preserve"> </w:t>
      </w:r>
      <w:r w:rsidR="00CF7AD9" w:rsidRPr="00834ADC">
        <w:rPr>
          <w:rFonts w:ascii="Book Antiqua" w:hAnsi="Book Antiqua" w:cs="TTE189F6F8t00"/>
          <w:b/>
          <w:bCs/>
          <w:lang w:bidi="hi-IN"/>
        </w:rPr>
        <w:t>RESPECTFULLY SUBMITS:</w:t>
      </w:r>
    </w:p>
    <w:p w14:paraId="7E712AFA" w14:textId="77777777" w:rsidR="001D3CBA" w:rsidRPr="000379A1" w:rsidRDefault="001D3CBA" w:rsidP="00CF7AD9">
      <w:pPr>
        <w:autoSpaceDE w:val="0"/>
        <w:autoSpaceDN w:val="0"/>
        <w:adjustRightInd w:val="0"/>
        <w:jc w:val="both"/>
        <w:rPr>
          <w:rFonts w:ascii="Book Antiqua" w:hAnsi="Book Antiqua" w:cs="TTE189F6F8t00"/>
          <w:b/>
          <w:bCs/>
          <w:lang w:bidi="hi-IN"/>
        </w:rPr>
      </w:pPr>
    </w:p>
    <w:p w14:paraId="568AB952" w14:textId="183F6943" w:rsidR="00CF7AD9" w:rsidRPr="000379A1" w:rsidRDefault="00014784" w:rsidP="00A213AB">
      <w:pPr>
        <w:numPr>
          <w:ilvl w:val="0"/>
          <w:numId w:val="2"/>
        </w:numPr>
        <w:tabs>
          <w:tab w:val="clear" w:pos="720"/>
          <w:tab w:val="num" w:pos="360"/>
        </w:tabs>
        <w:autoSpaceDE w:val="0"/>
        <w:autoSpaceDN w:val="0"/>
        <w:adjustRightInd w:val="0"/>
        <w:ind w:left="360"/>
        <w:jc w:val="both"/>
        <w:rPr>
          <w:rFonts w:ascii="Book Antiqua" w:hAnsi="Book Antiqua" w:cs="TTE18B1DF8t00"/>
          <w:lang w:bidi="hi-IN"/>
        </w:rPr>
      </w:pPr>
      <w:r w:rsidRPr="00014784">
        <w:rPr>
          <w:rFonts w:ascii="Book Antiqua" w:hAnsi="Book Antiqua" w:cs="TTE18B1DF8t00"/>
          <w:lang w:bidi="hi-IN"/>
        </w:rPr>
        <w:t>The Petitioner, Power and Electricity Department of Government of Mizoram has been allowed to function as Distribution Utility for State of Mizoram</w:t>
      </w:r>
      <w:r w:rsidR="00CF7AD9" w:rsidRPr="000379A1">
        <w:rPr>
          <w:rFonts w:ascii="Book Antiqua" w:hAnsi="Book Antiqua" w:cs="TTE18B1DF8t00"/>
          <w:lang w:bidi="hi-IN"/>
        </w:rPr>
        <w:t>.</w:t>
      </w:r>
    </w:p>
    <w:p w14:paraId="22F46C69" w14:textId="77777777" w:rsidR="00693DD0" w:rsidRPr="000379A1" w:rsidRDefault="00693DD0" w:rsidP="00693DD0">
      <w:pPr>
        <w:autoSpaceDE w:val="0"/>
        <w:autoSpaceDN w:val="0"/>
        <w:adjustRightInd w:val="0"/>
        <w:spacing w:line="360" w:lineRule="auto"/>
        <w:jc w:val="both"/>
        <w:rPr>
          <w:rFonts w:ascii="Book Antiqua" w:hAnsi="Book Antiqua" w:cs="TTE18B1DF8t00"/>
          <w:lang w:bidi="hi-IN"/>
        </w:rPr>
      </w:pPr>
    </w:p>
    <w:p w14:paraId="15EFC805" w14:textId="0F8EE759" w:rsidR="00CF7AD9" w:rsidRDefault="00014784" w:rsidP="00A213AB">
      <w:pPr>
        <w:numPr>
          <w:ilvl w:val="0"/>
          <w:numId w:val="2"/>
        </w:numPr>
        <w:tabs>
          <w:tab w:val="clear" w:pos="720"/>
          <w:tab w:val="num" w:pos="360"/>
        </w:tabs>
        <w:autoSpaceDE w:val="0"/>
        <w:autoSpaceDN w:val="0"/>
        <w:adjustRightInd w:val="0"/>
        <w:ind w:left="360"/>
        <w:jc w:val="both"/>
        <w:rPr>
          <w:rFonts w:ascii="Book Antiqua" w:hAnsi="Book Antiqua" w:cs="TTE18B1DF8t00"/>
          <w:lang w:bidi="hi-IN"/>
        </w:rPr>
      </w:pPr>
      <w:r w:rsidRPr="00014784">
        <w:rPr>
          <w:rFonts w:ascii="Book Antiqua" w:hAnsi="Book Antiqua" w:cs="TTE18B1DF8t00"/>
          <w:lang w:bidi="hi-IN"/>
        </w:rPr>
        <w:t>Pursuant to the enactment of the Electricity Act, 2003, P&amp;ED</w:t>
      </w:r>
      <w:r w:rsidR="00FA27C3">
        <w:rPr>
          <w:rFonts w:ascii="Book Antiqua" w:hAnsi="Book Antiqua" w:cs="TTE18B1DF8t00"/>
          <w:lang w:bidi="hi-IN"/>
        </w:rPr>
        <w:t xml:space="preserve"> Mizoram</w:t>
      </w:r>
      <w:r w:rsidRPr="00014784">
        <w:rPr>
          <w:rFonts w:ascii="Book Antiqua" w:hAnsi="Book Antiqua" w:cs="TTE18B1DF8t00"/>
          <w:lang w:bidi="hi-IN"/>
        </w:rPr>
        <w:t xml:space="preserve"> is required to submit its Aggregate Revenue Requirement (ARR) and Tariff Petitions as per procedures outlined in section 61, 62 and 64, of EA 2003, and the governing regulations thereof</w:t>
      </w:r>
      <w:r w:rsidR="00CF7AD9" w:rsidRPr="000379A1">
        <w:rPr>
          <w:rFonts w:ascii="Book Antiqua" w:hAnsi="Book Antiqua" w:cs="TTE18B1DF8t00"/>
          <w:lang w:bidi="hi-IN"/>
        </w:rPr>
        <w:t>.</w:t>
      </w:r>
    </w:p>
    <w:p w14:paraId="2AD9336C" w14:textId="77777777" w:rsidR="00076629" w:rsidRDefault="00076629" w:rsidP="00076629">
      <w:pPr>
        <w:pStyle w:val="ListParagraph"/>
        <w:rPr>
          <w:rFonts w:ascii="Book Antiqua" w:hAnsi="Book Antiqua" w:cs="TTE18B1DF8t00"/>
          <w:lang w:bidi="hi-IN"/>
        </w:rPr>
      </w:pPr>
    </w:p>
    <w:p w14:paraId="69967446" w14:textId="0F977DC2" w:rsidR="00076629" w:rsidRDefault="00014784" w:rsidP="00A213AB">
      <w:pPr>
        <w:numPr>
          <w:ilvl w:val="0"/>
          <w:numId w:val="2"/>
        </w:numPr>
        <w:tabs>
          <w:tab w:val="clear" w:pos="720"/>
          <w:tab w:val="num" w:pos="360"/>
        </w:tabs>
        <w:autoSpaceDE w:val="0"/>
        <w:autoSpaceDN w:val="0"/>
        <w:adjustRightInd w:val="0"/>
        <w:ind w:left="360"/>
        <w:jc w:val="both"/>
        <w:rPr>
          <w:rFonts w:ascii="Book Antiqua" w:hAnsi="Book Antiqua" w:cs="TTE18B1DF8t00"/>
          <w:lang w:bidi="hi-IN"/>
        </w:rPr>
      </w:pPr>
      <w:r w:rsidRPr="00014784">
        <w:rPr>
          <w:rFonts w:ascii="Book Antiqua" w:hAnsi="Book Antiqua" w:cs="TTE18B1DF8t00"/>
          <w:lang w:bidi="hi-IN"/>
        </w:rPr>
        <w:lastRenderedPageBreak/>
        <w:t xml:space="preserve">The Joint Electricity Regulatory Commission for Manipur and Mizoram (Multi Year Tariff) Regulations, 2014 </w:t>
      </w:r>
      <w:r w:rsidR="006E7955" w:rsidRPr="006E7955">
        <w:rPr>
          <w:rFonts w:ascii="Book Antiqua" w:hAnsi="Book Antiqua" w:cs="TTE18B1DF8t00"/>
          <w:lang w:bidi="hi-IN"/>
        </w:rPr>
        <w:t xml:space="preserve"> read with </w:t>
      </w:r>
      <w:r w:rsidR="006E7955">
        <w:rPr>
          <w:rFonts w:ascii="Book Antiqua" w:hAnsi="Book Antiqua" w:cs="TTE18B1DF8t00"/>
          <w:lang w:bidi="hi-IN"/>
        </w:rPr>
        <w:t>First</w:t>
      </w:r>
      <w:r w:rsidR="006E7955" w:rsidRPr="006E7955">
        <w:rPr>
          <w:rFonts w:ascii="Book Antiqua" w:hAnsi="Book Antiqua" w:cs="TTE18B1DF8t00"/>
          <w:lang w:bidi="hi-IN"/>
        </w:rPr>
        <w:t xml:space="preserve"> Amendment Regulations, 201</w:t>
      </w:r>
      <w:r w:rsidR="006E7955">
        <w:rPr>
          <w:rFonts w:ascii="Book Antiqua" w:hAnsi="Book Antiqua" w:cs="TTE18B1DF8t00"/>
          <w:lang w:bidi="hi-IN"/>
        </w:rPr>
        <w:t>9</w:t>
      </w:r>
      <w:r w:rsidR="00003272">
        <w:rPr>
          <w:rFonts w:ascii="Book Antiqua" w:hAnsi="Book Antiqua" w:cs="TTE18B1DF8t00"/>
          <w:lang w:bidi="hi-IN"/>
        </w:rPr>
        <w:t xml:space="preserve"> </w:t>
      </w:r>
      <w:r w:rsidRPr="00014784">
        <w:rPr>
          <w:rFonts w:ascii="Book Antiqua" w:hAnsi="Book Antiqua" w:cs="TTE18B1DF8t00"/>
          <w:lang w:bidi="hi-IN"/>
        </w:rPr>
        <w:t xml:space="preserve">requires the </w:t>
      </w:r>
      <w:r w:rsidR="00FA27C3">
        <w:rPr>
          <w:rFonts w:ascii="Book Antiqua" w:hAnsi="Book Antiqua" w:cs="TTE18B1DF8t00"/>
          <w:lang w:bidi="hi-IN"/>
        </w:rPr>
        <w:t>P&amp;ED Mizoram</w:t>
      </w:r>
      <w:r w:rsidRPr="00014784">
        <w:rPr>
          <w:rFonts w:ascii="Book Antiqua" w:hAnsi="Book Antiqua" w:cs="TTE18B1DF8t00"/>
          <w:lang w:bidi="hi-IN"/>
        </w:rPr>
        <w:t xml:space="preserve"> to file Petition for </w:t>
      </w:r>
      <w:r w:rsidR="009300D2" w:rsidRPr="009300D2">
        <w:rPr>
          <w:rFonts w:ascii="Book Antiqua" w:hAnsi="Book Antiqua" w:cs="TTE18B1DF8t00"/>
          <w:lang w:bidi="hi-IN"/>
        </w:rPr>
        <w:t xml:space="preserve">Approval of </w:t>
      </w:r>
      <w:r w:rsidR="00A55F3B" w:rsidRPr="00F320ED">
        <w:rPr>
          <w:rFonts w:ascii="Book Antiqua" w:hAnsi="Book Antiqua" w:cs="TTE18B1DF8t00"/>
          <w:lang w:bidi="hi-IN"/>
        </w:rPr>
        <w:t xml:space="preserve">True-up for the </w:t>
      </w:r>
      <w:r w:rsidR="00C146C6" w:rsidRPr="00C146C6">
        <w:rPr>
          <w:rFonts w:ascii="Book Antiqua" w:hAnsi="Book Antiqua" w:cs="TTE18B1DF8t00"/>
          <w:lang w:bidi="hi-IN"/>
        </w:rPr>
        <w:t>FY 202</w:t>
      </w:r>
      <w:r w:rsidR="00DC3E5B">
        <w:rPr>
          <w:rFonts w:ascii="Book Antiqua" w:hAnsi="Book Antiqua" w:cs="TTE18B1DF8t00"/>
          <w:lang w:bidi="hi-IN"/>
        </w:rPr>
        <w:t>4</w:t>
      </w:r>
      <w:r w:rsidR="00C146C6" w:rsidRPr="00C146C6">
        <w:rPr>
          <w:rFonts w:ascii="Book Antiqua" w:hAnsi="Book Antiqua" w:cs="TTE18B1DF8t00"/>
          <w:lang w:bidi="hi-IN"/>
        </w:rPr>
        <w:t>-2</w:t>
      </w:r>
      <w:r w:rsidR="00DC3E5B">
        <w:rPr>
          <w:rFonts w:ascii="Book Antiqua" w:hAnsi="Book Antiqua" w:cs="TTE18B1DF8t00"/>
          <w:lang w:bidi="hi-IN"/>
        </w:rPr>
        <w:t>5</w:t>
      </w:r>
      <w:r w:rsidR="00C146C6" w:rsidRPr="00C146C6">
        <w:rPr>
          <w:rFonts w:ascii="Book Antiqua" w:hAnsi="Book Antiqua" w:cs="TTE18B1DF8t00"/>
          <w:lang w:bidi="hi-IN"/>
        </w:rPr>
        <w:t>, APR for the FY 202</w:t>
      </w:r>
      <w:r w:rsidR="00DC3E5B">
        <w:rPr>
          <w:rFonts w:ascii="Book Antiqua" w:hAnsi="Book Antiqua" w:cs="TTE18B1DF8t00"/>
          <w:lang w:bidi="hi-IN"/>
        </w:rPr>
        <w:t>5</w:t>
      </w:r>
      <w:r w:rsidR="00C146C6" w:rsidRPr="00C146C6">
        <w:rPr>
          <w:rFonts w:ascii="Book Antiqua" w:hAnsi="Book Antiqua" w:cs="TTE18B1DF8t00"/>
          <w:lang w:bidi="hi-IN"/>
        </w:rPr>
        <w:t>-2</w:t>
      </w:r>
      <w:r w:rsidR="00DC3E5B">
        <w:rPr>
          <w:rFonts w:ascii="Book Antiqua" w:hAnsi="Book Antiqua" w:cs="TTE18B1DF8t00"/>
          <w:lang w:bidi="hi-IN"/>
        </w:rPr>
        <w:t>6</w:t>
      </w:r>
      <w:r w:rsidR="00C146C6" w:rsidRPr="00C146C6">
        <w:rPr>
          <w:rFonts w:ascii="Book Antiqua" w:hAnsi="Book Antiqua" w:cs="TTE18B1DF8t00"/>
          <w:lang w:bidi="hi-IN"/>
        </w:rPr>
        <w:t>, Tariff for the FY 202</w:t>
      </w:r>
      <w:r w:rsidR="00DC3E5B">
        <w:rPr>
          <w:rFonts w:ascii="Book Antiqua" w:hAnsi="Book Antiqua" w:cs="TTE18B1DF8t00"/>
          <w:lang w:bidi="hi-IN"/>
        </w:rPr>
        <w:t>6</w:t>
      </w:r>
      <w:r w:rsidR="00C146C6" w:rsidRPr="00C146C6">
        <w:rPr>
          <w:rFonts w:ascii="Book Antiqua" w:hAnsi="Book Antiqua" w:cs="TTE18B1DF8t00"/>
          <w:lang w:bidi="hi-IN"/>
        </w:rPr>
        <w:t>-2</w:t>
      </w:r>
      <w:r w:rsidR="00DC3E5B">
        <w:rPr>
          <w:rFonts w:ascii="Book Antiqua" w:hAnsi="Book Antiqua" w:cs="TTE18B1DF8t00"/>
          <w:lang w:bidi="hi-IN"/>
        </w:rPr>
        <w:t>7</w:t>
      </w:r>
      <w:r w:rsidR="00C146C6" w:rsidRPr="00C146C6">
        <w:rPr>
          <w:rFonts w:ascii="Book Antiqua" w:hAnsi="Book Antiqua" w:cs="TTE18B1DF8t00"/>
          <w:lang w:bidi="hi-IN"/>
        </w:rPr>
        <w:t xml:space="preserve"> for Distribution Function, Tariff for the FY 202</w:t>
      </w:r>
      <w:r w:rsidR="00DC3E5B">
        <w:rPr>
          <w:rFonts w:ascii="Book Antiqua" w:hAnsi="Book Antiqua" w:cs="TTE18B1DF8t00"/>
          <w:lang w:bidi="hi-IN"/>
        </w:rPr>
        <w:t>6</w:t>
      </w:r>
      <w:r w:rsidR="00C146C6" w:rsidRPr="00C146C6">
        <w:rPr>
          <w:rFonts w:ascii="Book Antiqua" w:hAnsi="Book Antiqua" w:cs="TTE18B1DF8t00"/>
          <w:lang w:bidi="hi-IN"/>
        </w:rPr>
        <w:t>-2</w:t>
      </w:r>
      <w:r w:rsidR="00DC3E5B">
        <w:rPr>
          <w:rFonts w:ascii="Book Antiqua" w:hAnsi="Book Antiqua" w:cs="TTE18B1DF8t00"/>
          <w:lang w:bidi="hi-IN"/>
        </w:rPr>
        <w:t>7</w:t>
      </w:r>
      <w:r w:rsidR="00C146C6" w:rsidRPr="00C146C6">
        <w:rPr>
          <w:rFonts w:ascii="Book Antiqua" w:hAnsi="Book Antiqua" w:cs="TTE18B1DF8t00"/>
          <w:lang w:bidi="hi-IN"/>
        </w:rPr>
        <w:t xml:space="preserve"> for Transmission Function</w:t>
      </w:r>
      <w:r w:rsidR="006B67F6">
        <w:rPr>
          <w:rFonts w:ascii="Book Antiqua" w:hAnsi="Book Antiqua" w:cs="TTE18B1DF8t00"/>
          <w:lang w:bidi="hi-IN"/>
        </w:rPr>
        <w:t xml:space="preserve">, </w:t>
      </w:r>
      <w:r w:rsidR="00C146C6" w:rsidRPr="00C146C6">
        <w:rPr>
          <w:rFonts w:ascii="Book Antiqua" w:hAnsi="Book Antiqua" w:cs="TTE18B1DF8t00"/>
          <w:lang w:bidi="hi-IN"/>
        </w:rPr>
        <w:t>Tariff for the FY 202</w:t>
      </w:r>
      <w:r w:rsidR="00DC3E5B">
        <w:rPr>
          <w:rFonts w:ascii="Book Antiqua" w:hAnsi="Book Antiqua" w:cs="TTE18B1DF8t00"/>
          <w:lang w:bidi="hi-IN"/>
        </w:rPr>
        <w:t>6</w:t>
      </w:r>
      <w:r w:rsidR="00C146C6" w:rsidRPr="00C146C6">
        <w:rPr>
          <w:rFonts w:ascii="Book Antiqua" w:hAnsi="Book Antiqua" w:cs="TTE18B1DF8t00"/>
          <w:lang w:bidi="hi-IN"/>
        </w:rPr>
        <w:t>-2</w:t>
      </w:r>
      <w:r w:rsidR="00DC3E5B">
        <w:rPr>
          <w:rFonts w:ascii="Book Antiqua" w:hAnsi="Book Antiqua" w:cs="TTE18B1DF8t00"/>
          <w:lang w:bidi="hi-IN"/>
        </w:rPr>
        <w:t>7</w:t>
      </w:r>
      <w:r w:rsidR="00C146C6" w:rsidRPr="00C146C6">
        <w:rPr>
          <w:rFonts w:ascii="Book Antiqua" w:hAnsi="Book Antiqua" w:cs="TTE18B1DF8t00"/>
          <w:lang w:bidi="hi-IN"/>
        </w:rPr>
        <w:t xml:space="preserve"> </w:t>
      </w:r>
      <w:r w:rsidR="00A55F3B" w:rsidRPr="00F320ED">
        <w:rPr>
          <w:rFonts w:ascii="Book Antiqua" w:hAnsi="Book Antiqua" w:cs="TTE18B1DF8t00"/>
          <w:lang w:bidi="hi-IN"/>
        </w:rPr>
        <w:t>for Generation Function</w:t>
      </w:r>
      <w:r w:rsidR="006B67F6" w:rsidRPr="006B67F6">
        <w:t xml:space="preserve"> </w:t>
      </w:r>
      <w:r w:rsidR="006B67F6">
        <w:t xml:space="preserve">and </w:t>
      </w:r>
      <w:r w:rsidR="006B67F6" w:rsidRPr="006B67F6">
        <w:rPr>
          <w:rFonts w:ascii="Book Antiqua" w:hAnsi="Book Antiqua" w:cs="TTE18B1DF8t00"/>
          <w:lang w:bidi="hi-IN"/>
        </w:rPr>
        <w:t>Voltage-wise Cost of Supply for the FY 202</w:t>
      </w:r>
      <w:r w:rsidR="00DC3E5B">
        <w:rPr>
          <w:rFonts w:ascii="Book Antiqua" w:hAnsi="Book Antiqua" w:cs="TTE18B1DF8t00"/>
          <w:lang w:bidi="hi-IN"/>
        </w:rPr>
        <w:t>6</w:t>
      </w:r>
      <w:r w:rsidR="006B67F6" w:rsidRPr="006B67F6">
        <w:rPr>
          <w:rFonts w:ascii="Book Antiqua" w:hAnsi="Book Antiqua" w:cs="TTE18B1DF8t00"/>
          <w:lang w:bidi="hi-IN"/>
        </w:rPr>
        <w:t>-2</w:t>
      </w:r>
      <w:r w:rsidR="00DC3E5B">
        <w:rPr>
          <w:rFonts w:ascii="Book Antiqua" w:hAnsi="Book Antiqua" w:cs="TTE18B1DF8t00"/>
          <w:lang w:bidi="hi-IN"/>
        </w:rPr>
        <w:t>7</w:t>
      </w:r>
      <w:r w:rsidRPr="00014784">
        <w:rPr>
          <w:rFonts w:ascii="Book Antiqua" w:hAnsi="Book Antiqua" w:cs="TTE18B1DF8t00"/>
          <w:lang w:bidi="hi-IN"/>
        </w:rPr>
        <w:t>, which shall comprise but not be limited to detailed category-wise sales and demand, power procurement, cost elements, physical targets and tariff proposal</w:t>
      </w:r>
      <w:r w:rsidR="00FB36BF">
        <w:rPr>
          <w:rFonts w:ascii="Book Antiqua" w:hAnsi="Book Antiqua" w:cs="TTE18B1DF8t00"/>
          <w:lang w:bidi="hi-IN"/>
        </w:rPr>
        <w:t>.</w:t>
      </w:r>
    </w:p>
    <w:p w14:paraId="4BF78A8E" w14:textId="77777777" w:rsidR="00057C4D" w:rsidRDefault="00057C4D" w:rsidP="00057C4D">
      <w:pPr>
        <w:pStyle w:val="ListParagraph"/>
        <w:rPr>
          <w:rFonts w:ascii="Book Antiqua" w:hAnsi="Book Antiqua" w:cs="TTE18B1DF8t00"/>
          <w:lang w:bidi="hi-IN"/>
        </w:rPr>
      </w:pPr>
    </w:p>
    <w:p w14:paraId="728B3D5A" w14:textId="1E7EF496" w:rsidR="00057C4D" w:rsidRDefault="00A55F3B" w:rsidP="00A213AB">
      <w:pPr>
        <w:numPr>
          <w:ilvl w:val="0"/>
          <w:numId w:val="2"/>
        </w:numPr>
        <w:tabs>
          <w:tab w:val="clear" w:pos="720"/>
          <w:tab w:val="num" w:pos="360"/>
        </w:tabs>
        <w:autoSpaceDE w:val="0"/>
        <w:autoSpaceDN w:val="0"/>
        <w:adjustRightInd w:val="0"/>
        <w:ind w:left="360"/>
        <w:jc w:val="both"/>
        <w:rPr>
          <w:rFonts w:ascii="Book Antiqua" w:hAnsi="Book Antiqua" w:cs="TTE18B1DF8t00"/>
          <w:lang w:bidi="hi-IN"/>
        </w:rPr>
      </w:pPr>
      <w:r w:rsidRPr="00AA507F">
        <w:rPr>
          <w:rFonts w:ascii="Book Antiqua" w:hAnsi="Book Antiqua" w:cs="TTE18B1DF8t00"/>
          <w:lang w:bidi="hi-IN"/>
        </w:rPr>
        <w:t xml:space="preserve">Further, the regulation requires that, based on the approved ARR, the licensee should submit the expected revenue from existing tariff, revenue </w:t>
      </w:r>
      <w:r>
        <w:rPr>
          <w:rFonts w:ascii="Book Antiqua" w:hAnsi="Book Antiqua" w:cs="TTE18B1DF8t00"/>
          <w:lang w:bidi="hi-IN"/>
        </w:rPr>
        <w:t>surplus/</w:t>
      </w:r>
      <w:r w:rsidR="007750B0" w:rsidRPr="00AA507F">
        <w:rPr>
          <w:rFonts w:ascii="Book Antiqua" w:hAnsi="Book Antiqua" w:cs="TTE18B1DF8t00"/>
          <w:lang w:bidi="hi-IN"/>
        </w:rPr>
        <w:t>gap</w:t>
      </w:r>
      <w:r w:rsidR="007750B0">
        <w:rPr>
          <w:rFonts w:ascii="Book Antiqua" w:hAnsi="Book Antiqua" w:cs="TTE18B1DF8t00"/>
          <w:lang w:bidi="hi-IN"/>
        </w:rPr>
        <w:t xml:space="preserve"> </w:t>
      </w:r>
      <w:r w:rsidRPr="00AA507F">
        <w:rPr>
          <w:rFonts w:ascii="Book Antiqua" w:hAnsi="Book Antiqua" w:cs="TTE18B1DF8t00"/>
          <w:lang w:bidi="hi-IN"/>
        </w:rPr>
        <w:t xml:space="preserve">and tariff proposal </w:t>
      </w:r>
      <w:r w:rsidR="007750B0">
        <w:rPr>
          <w:rFonts w:ascii="Book Antiqua" w:hAnsi="Book Antiqua" w:cs="TTE18B1DF8t00"/>
          <w:lang w:bidi="hi-IN"/>
        </w:rPr>
        <w:t>after adjusting</w:t>
      </w:r>
      <w:r w:rsidRPr="00AA507F">
        <w:rPr>
          <w:rFonts w:ascii="Book Antiqua" w:hAnsi="Book Antiqua" w:cs="TTE18B1DF8t00"/>
          <w:lang w:bidi="hi-IN"/>
        </w:rPr>
        <w:t xml:space="preserve"> the </w:t>
      </w:r>
      <w:r w:rsidR="007750B0">
        <w:rPr>
          <w:rFonts w:ascii="Book Antiqua" w:hAnsi="Book Antiqua" w:cs="TTE18B1DF8t00"/>
          <w:lang w:bidi="hi-IN"/>
        </w:rPr>
        <w:t>surplus/</w:t>
      </w:r>
      <w:r w:rsidRPr="00AA507F">
        <w:rPr>
          <w:rFonts w:ascii="Book Antiqua" w:hAnsi="Book Antiqua" w:cs="TTE18B1DF8t00"/>
          <w:lang w:bidi="hi-IN"/>
        </w:rPr>
        <w:t xml:space="preserve">gap for the </w:t>
      </w:r>
      <w:r>
        <w:rPr>
          <w:rFonts w:ascii="Book Antiqua" w:hAnsi="Book Antiqua" w:cs="TTE18B1DF8t00"/>
          <w:lang w:bidi="hi-IN"/>
        </w:rPr>
        <w:t>ensuing</w:t>
      </w:r>
      <w:r w:rsidRPr="00AA507F">
        <w:rPr>
          <w:rFonts w:ascii="Book Antiqua" w:hAnsi="Book Antiqua" w:cs="TTE18B1DF8t00"/>
          <w:lang w:bidi="hi-IN"/>
        </w:rPr>
        <w:t xml:space="preserve"> year of the control period</w:t>
      </w:r>
      <w:r w:rsidR="00AA507F">
        <w:rPr>
          <w:rFonts w:ascii="Book Antiqua" w:hAnsi="Book Antiqua" w:cs="TTE18B1DF8t00"/>
          <w:lang w:bidi="hi-IN"/>
        </w:rPr>
        <w:t>.</w:t>
      </w:r>
    </w:p>
    <w:p w14:paraId="62BDA8BE" w14:textId="77777777" w:rsidR="002A60C8" w:rsidRDefault="002A60C8" w:rsidP="002A60C8">
      <w:pPr>
        <w:pStyle w:val="ListParagraph"/>
        <w:rPr>
          <w:rFonts w:ascii="Book Antiqua" w:hAnsi="Book Antiqua" w:cs="TTE18B1DF8t00"/>
          <w:lang w:bidi="hi-IN"/>
        </w:rPr>
      </w:pPr>
    </w:p>
    <w:p w14:paraId="20FF7564" w14:textId="7ABE9A31" w:rsidR="000C1FB2" w:rsidRDefault="000C1FB2" w:rsidP="00A213AB">
      <w:pPr>
        <w:numPr>
          <w:ilvl w:val="0"/>
          <w:numId w:val="2"/>
        </w:numPr>
        <w:tabs>
          <w:tab w:val="clear" w:pos="720"/>
          <w:tab w:val="num" w:pos="360"/>
        </w:tabs>
        <w:autoSpaceDE w:val="0"/>
        <w:autoSpaceDN w:val="0"/>
        <w:adjustRightInd w:val="0"/>
        <w:ind w:left="360"/>
        <w:jc w:val="both"/>
        <w:rPr>
          <w:rFonts w:ascii="Book Antiqua" w:hAnsi="Book Antiqua" w:cs="TTE18B1DF8t00"/>
          <w:lang w:bidi="hi-IN"/>
        </w:rPr>
      </w:pPr>
      <w:r>
        <w:rPr>
          <w:rFonts w:ascii="Book Antiqua" w:hAnsi="Book Antiqua" w:cs="TTE18B1DF8t00"/>
          <w:lang w:bidi="hi-IN"/>
        </w:rPr>
        <w:t xml:space="preserve">The regulation also requires </w:t>
      </w:r>
      <w:r w:rsidR="00FA27C3">
        <w:rPr>
          <w:rFonts w:ascii="Book Antiqua" w:hAnsi="Book Antiqua" w:cs="TTE18B1DF8t00"/>
          <w:lang w:bidi="hi-IN"/>
        </w:rPr>
        <w:t>P&amp;ED Mizoram</w:t>
      </w:r>
      <w:r>
        <w:rPr>
          <w:rFonts w:ascii="Book Antiqua" w:hAnsi="Book Antiqua" w:cs="TTE18B1DF8t00"/>
          <w:lang w:bidi="hi-IN"/>
        </w:rPr>
        <w:t xml:space="preserve"> to submit True–up Petition for the FY 20</w:t>
      </w:r>
      <w:r w:rsidR="00A23684">
        <w:rPr>
          <w:rFonts w:ascii="Book Antiqua" w:hAnsi="Book Antiqua" w:cs="TTE18B1DF8t00"/>
          <w:lang w:bidi="hi-IN"/>
        </w:rPr>
        <w:t>2</w:t>
      </w:r>
      <w:r w:rsidR="00DC3E5B">
        <w:rPr>
          <w:rFonts w:ascii="Book Antiqua" w:hAnsi="Book Antiqua" w:cs="TTE18B1DF8t00"/>
          <w:lang w:bidi="hi-IN"/>
        </w:rPr>
        <w:t>4</w:t>
      </w:r>
      <w:r>
        <w:rPr>
          <w:rFonts w:ascii="Book Antiqua" w:hAnsi="Book Antiqua" w:cs="TTE18B1DF8t00"/>
          <w:lang w:bidi="hi-IN"/>
        </w:rPr>
        <w:t>-</w:t>
      </w:r>
      <w:r w:rsidR="00A706BC">
        <w:rPr>
          <w:rFonts w:ascii="Book Antiqua" w:hAnsi="Book Antiqua" w:cs="TTE18B1DF8t00"/>
          <w:lang w:bidi="hi-IN"/>
        </w:rPr>
        <w:t>2</w:t>
      </w:r>
      <w:r w:rsidR="00DC3E5B">
        <w:rPr>
          <w:rFonts w:ascii="Book Antiqua" w:hAnsi="Book Antiqua" w:cs="TTE18B1DF8t00"/>
          <w:lang w:bidi="hi-IN"/>
        </w:rPr>
        <w:t>5</w:t>
      </w:r>
      <w:r>
        <w:rPr>
          <w:rFonts w:ascii="Book Antiqua" w:hAnsi="Book Antiqua" w:cs="TTE18B1DF8t00"/>
          <w:lang w:bidi="hi-IN"/>
        </w:rPr>
        <w:t xml:space="preserve"> and APR for the FY 20</w:t>
      </w:r>
      <w:r w:rsidR="00A706BC">
        <w:rPr>
          <w:rFonts w:ascii="Book Antiqua" w:hAnsi="Book Antiqua" w:cs="TTE18B1DF8t00"/>
          <w:lang w:bidi="hi-IN"/>
        </w:rPr>
        <w:t>2</w:t>
      </w:r>
      <w:r w:rsidR="00DC3E5B">
        <w:rPr>
          <w:rFonts w:ascii="Book Antiqua" w:hAnsi="Book Antiqua" w:cs="TTE18B1DF8t00"/>
          <w:lang w:bidi="hi-IN"/>
        </w:rPr>
        <w:t>5</w:t>
      </w:r>
      <w:r>
        <w:rPr>
          <w:rFonts w:ascii="Book Antiqua" w:hAnsi="Book Antiqua" w:cs="TTE18B1DF8t00"/>
          <w:lang w:bidi="hi-IN"/>
        </w:rPr>
        <w:t>-</w:t>
      </w:r>
      <w:r w:rsidR="00EA3CD0">
        <w:rPr>
          <w:rFonts w:ascii="Book Antiqua" w:hAnsi="Book Antiqua" w:cs="TTE18B1DF8t00"/>
          <w:lang w:bidi="hi-IN"/>
        </w:rPr>
        <w:t>2</w:t>
      </w:r>
      <w:r w:rsidR="00DC3E5B">
        <w:rPr>
          <w:rFonts w:ascii="Book Antiqua" w:hAnsi="Book Antiqua" w:cs="TTE18B1DF8t00"/>
          <w:lang w:bidi="hi-IN"/>
        </w:rPr>
        <w:t>6</w:t>
      </w:r>
      <w:r>
        <w:rPr>
          <w:rFonts w:ascii="Book Antiqua" w:hAnsi="Book Antiqua" w:cs="TTE18B1DF8t00"/>
          <w:lang w:bidi="hi-IN"/>
        </w:rPr>
        <w:t xml:space="preserve"> and the same is submitted along with this petition</w:t>
      </w:r>
      <w:r w:rsidR="00A55F3B">
        <w:rPr>
          <w:rFonts w:ascii="Book Antiqua" w:hAnsi="Book Antiqua" w:cs="TTE18B1DF8t00"/>
          <w:lang w:bidi="hi-IN"/>
        </w:rPr>
        <w:t>.</w:t>
      </w:r>
      <w:r>
        <w:rPr>
          <w:rFonts w:ascii="Book Antiqua" w:hAnsi="Book Antiqua" w:cs="TTE18B1DF8t00"/>
          <w:lang w:bidi="hi-IN"/>
        </w:rPr>
        <w:t xml:space="preserve"> </w:t>
      </w:r>
    </w:p>
    <w:p w14:paraId="0347342E" w14:textId="77777777" w:rsidR="000C1FB2" w:rsidRDefault="000C1FB2" w:rsidP="000C1FB2">
      <w:pPr>
        <w:pStyle w:val="ListParagraph"/>
        <w:rPr>
          <w:rFonts w:ascii="Book Antiqua" w:hAnsi="Book Antiqua" w:cs="TTE18B1DF8t00"/>
          <w:lang w:bidi="hi-IN"/>
        </w:rPr>
      </w:pPr>
    </w:p>
    <w:p w14:paraId="5DA97AB0" w14:textId="4BA1E94A" w:rsidR="000C1FB2" w:rsidRDefault="006B67F6" w:rsidP="000C1FB2">
      <w:pPr>
        <w:numPr>
          <w:ilvl w:val="0"/>
          <w:numId w:val="2"/>
        </w:numPr>
        <w:tabs>
          <w:tab w:val="clear" w:pos="720"/>
          <w:tab w:val="num" w:pos="360"/>
        </w:tabs>
        <w:autoSpaceDE w:val="0"/>
        <w:autoSpaceDN w:val="0"/>
        <w:adjustRightInd w:val="0"/>
        <w:ind w:left="360"/>
        <w:jc w:val="both"/>
        <w:rPr>
          <w:rFonts w:ascii="Book Antiqua" w:hAnsi="Book Antiqua" w:cs="TTE18B1DF8t00"/>
          <w:lang w:bidi="hi-IN"/>
        </w:rPr>
      </w:pPr>
      <w:r w:rsidRPr="006B67F6">
        <w:rPr>
          <w:rFonts w:ascii="Book Antiqua" w:hAnsi="Book Antiqua" w:cs="TTE18B1DF8t00"/>
          <w:lang w:bidi="hi-IN"/>
        </w:rPr>
        <w:t xml:space="preserve">The </w:t>
      </w:r>
      <w:r>
        <w:rPr>
          <w:rFonts w:ascii="Book Antiqua" w:hAnsi="Book Antiqua" w:cs="TTE18B1DF8t00"/>
          <w:lang w:bidi="hi-IN"/>
        </w:rPr>
        <w:t>Hon’ble Commission</w:t>
      </w:r>
      <w:r w:rsidRPr="006B67F6">
        <w:rPr>
          <w:rFonts w:ascii="Book Antiqua" w:hAnsi="Book Antiqua" w:cs="TTE18B1DF8t00"/>
          <w:lang w:bidi="hi-IN"/>
        </w:rPr>
        <w:t xml:space="preserve"> also requires P&amp;ED Mizoram to submit </w:t>
      </w:r>
      <w:r>
        <w:rPr>
          <w:rFonts w:ascii="Book Antiqua" w:hAnsi="Book Antiqua" w:cs="TTE18B1DF8t00"/>
          <w:lang w:bidi="hi-IN"/>
        </w:rPr>
        <w:t>Voltage-wise Cost of Supply for the FY 202</w:t>
      </w:r>
      <w:r w:rsidR="00DC3E5B">
        <w:rPr>
          <w:rFonts w:ascii="Book Antiqua" w:hAnsi="Book Antiqua" w:cs="TTE18B1DF8t00"/>
          <w:lang w:bidi="hi-IN"/>
        </w:rPr>
        <w:t>6</w:t>
      </w:r>
      <w:r>
        <w:rPr>
          <w:rFonts w:ascii="Book Antiqua" w:hAnsi="Book Antiqua" w:cs="TTE18B1DF8t00"/>
          <w:lang w:bidi="hi-IN"/>
        </w:rPr>
        <w:t>-2</w:t>
      </w:r>
      <w:r w:rsidR="00DC3E5B">
        <w:rPr>
          <w:rFonts w:ascii="Book Antiqua" w:hAnsi="Book Antiqua" w:cs="TTE18B1DF8t00"/>
          <w:lang w:bidi="hi-IN"/>
        </w:rPr>
        <w:t>7</w:t>
      </w:r>
      <w:r w:rsidRPr="006B67F6">
        <w:rPr>
          <w:rFonts w:ascii="Book Antiqua" w:hAnsi="Book Antiqua" w:cs="TTE18B1DF8t00"/>
          <w:lang w:bidi="hi-IN"/>
        </w:rPr>
        <w:t xml:space="preserve"> and the same is submitted along with this petition</w:t>
      </w:r>
      <w:r w:rsidR="000C1FB2" w:rsidRPr="000379A1">
        <w:rPr>
          <w:rFonts w:ascii="Book Antiqua" w:hAnsi="Book Antiqua" w:cs="TTE18B1DF8t00"/>
          <w:lang w:bidi="hi-IN"/>
        </w:rPr>
        <w:t>.</w:t>
      </w:r>
    </w:p>
    <w:p w14:paraId="23ECAF5F" w14:textId="77777777" w:rsidR="006B67F6" w:rsidRDefault="006B67F6" w:rsidP="006B67F6">
      <w:pPr>
        <w:pStyle w:val="ListParagraph"/>
        <w:rPr>
          <w:rFonts w:ascii="Book Antiqua" w:hAnsi="Book Antiqua" w:cs="TTE18B1DF8t00"/>
          <w:lang w:bidi="hi-IN"/>
        </w:rPr>
      </w:pPr>
    </w:p>
    <w:p w14:paraId="02B2E44A" w14:textId="3E3C3E12" w:rsidR="006B67F6" w:rsidRPr="000379A1" w:rsidRDefault="006B67F6" w:rsidP="000C1FB2">
      <w:pPr>
        <w:numPr>
          <w:ilvl w:val="0"/>
          <w:numId w:val="2"/>
        </w:numPr>
        <w:tabs>
          <w:tab w:val="clear" w:pos="720"/>
          <w:tab w:val="num" w:pos="360"/>
        </w:tabs>
        <w:autoSpaceDE w:val="0"/>
        <w:autoSpaceDN w:val="0"/>
        <w:adjustRightInd w:val="0"/>
        <w:ind w:left="360"/>
        <w:jc w:val="both"/>
        <w:rPr>
          <w:rFonts w:ascii="Book Antiqua" w:hAnsi="Book Antiqua" w:cs="TTE18B1DF8t00"/>
          <w:lang w:bidi="hi-IN"/>
        </w:rPr>
      </w:pPr>
      <w:r>
        <w:rPr>
          <w:rFonts w:ascii="Book Antiqua" w:hAnsi="Book Antiqua" w:cs="TTE18B1DF8t00"/>
          <w:lang w:bidi="hi-IN"/>
        </w:rPr>
        <w:t>P&amp;ED Mizoram</w:t>
      </w:r>
      <w:r w:rsidRPr="00AA507F">
        <w:rPr>
          <w:rFonts w:ascii="Book Antiqua" w:hAnsi="Book Antiqua" w:cs="TTE18B1DF8t00"/>
          <w:lang w:bidi="hi-IN"/>
        </w:rPr>
        <w:t xml:space="preserve"> submits its petition for the FY 20</w:t>
      </w:r>
      <w:r>
        <w:rPr>
          <w:rFonts w:ascii="Book Antiqua" w:hAnsi="Book Antiqua" w:cs="TTE18B1DF8t00"/>
          <w:lang w:bidi="hi-IN"/>
        </w:rPr>
        <w:t>2</w:t>
      </w:r>
      <w:r w:rsidR="00DC3E5B">
        <w:rPr>
          <w:rFonts w:ascii="Book Antiqua" w:hAnsi="Book Antiqua" w:cs="TTE18B1DF8t00"/>
          <w:lang w:bidi="hi-IN"/>
        </w:rPr>
        <w:t>6</w:t>
      </w:r>
      <w:r w:rsidRPr="00AA507F">
        <w:rPr>
          <w:rFonts w:ascii="Book Antiqua" w:hAnsi="Book Antiqua" w:cs="TTE18B1DF8t00"/>
          <w:lang w:bidi="hi-IN"/>
        </w:rPr>
        <w:t>-</w:t>
      </w:r>
      <w:r>
        <w:rPr>
          <w:rFonts w:ascii="Book Antiqua" w:hAnsi="Book Antiqua" w:cs="TTE18B1DF8t00"/>
          <w:lang w:bidi="hi-IN"/>
        </w:rPr>
        <w:t>2</w:t>
      </w:r>
      <w:r w:rsidR="00DC3E5B">
        <w:rPr>
          <w:rFonts w:ascii="Book Antiqua" w:hAnsi="Book Antiqua" w:cs="TTE18B1DF8t00"/>
          <w:lang w:bidi="hi-IN"/>
        </w:rPr>
        <w:t>7</w:t>
      </w:r>
      <w:r w:rsidRPr="00AA507F">
        <w:rPr>
          <w:rFonts w:ascii="Book Antiqua" w:hAnsi="Book Antiqua" w:cs="TTE18B1DF8t00"/>
          <w:lang w:bidi="hi-IN"/>
        </w:rPr>
        <w:t xml:space="preserve"> in respect of Distribution function, Transmission function &amp; Generation function for approval of the Hon’ble Commission </w:t>
      </w:r>
      <w:r w:rsidR="00DC3E5B" w:rsidRPr="00AA507F">
        <w:rPr>
          <w:rFonts w:ascii="Book Antiqua" w:hAnsi="Book Antiqua" w:cs="TTE18B1DF8t00"/>
          <w:lang w:bidi="hi-IN"/>
        </w:rPr>
        <w:t>based on</w:t>
      </w:r>
      <w:r w:rsidRPr="00AA507F">
        <w:rPr>
          <w:rFonts w:ascii="Book Antiqua" w:hAnsi="Book Antiqua" w:cs="TTE18B1DF8t00"/>
          <w:lang w:bidi="hi-IN"/>
        </w:rPr>
        <w:t xml:space="preserve"> the principles outlined in tariff regulations notified by the </w:t>
      </w:r>
      <w:r w:rsidR="00033D6A">
        <w:rPr>
          <w:rFonts w:ascii="Book Antiqua" w:hAnsi="Book Antiqua" w:cs="TTE18B1DF8t00"/>
          <w:lang w:bidi="hi-IN"/>
        </w:rPr>
        <w:t>Hon’ble</w:t>
      </w:r>
      <w:r w:rsidRPr="00AA507F">
        <w:rPr>
          <w:rFonts w:ascii="Book Antiqua" w:hAnsi="Book Antiqua" w:cs="TTE18B1DF8t00"/>
          <w:lang w:bidi="hi-IN"/>
        </w:rPr>
        <w:t xml:space="preserve"> Commission</w:t>
      </w:r>
    </w:p>
    <w:p w14:paraId="49D491B3" w14:textId="77777777" w:rsidR="00E63715" w:rsidRPr="000C1FB2" w:rsidRDefault="00E63715" w:rsidP="000C1FB2">
      <w:pPr>
        <w:autoSpaceDE w:val="0"/>
        <w:autoSpaceDN w:val="0"/>
        <w:adjustRightInd w:val="0"/>
        <w:spacing w:line="360" w:lineRule="auto"/>
        <w:jc w:val="both"/>
        <w:rPr>
          <w:rFonts w:ascii="Book Antiqua" w:hAnsi="Book Antiqua" w:cs="TTE18B1DF8t00"/>
          <w:lang w:bidi="hi-IN"/>
        </w:rPr>
      </w:pPr>
    </w:p>
    <w:p w14:paraId="7AE64FBF" w14:textId="1188022D" w:rsidR="00CF7AD9" w:rsidRPr="000C1FB2" w:rsidRDefault="00AA507F" w:rsidP="000C1FB2">
      <w:pPr>
        <w:numPr>
          <w:ilvl w:val="0"/>
          <w:numId w:val="2"/>
        </w:numPr>
        <w:tabs>
          <w:tab w:val="clear" w:pos="720"/>
          <w:tab w:val="num" w:pos="360"/>
        </w:tabs>
        <w:autoSpaceDE w:val="0"/>
        <w:autoSpaceDN w:val="0"/>
        <w:adjustRightInd w:val="0"/>
        <w:ind w:left="360"/>
        <w:jc w:val="both"/>
        <w:rPr>
          <w:rFonts w:ascii="Book Antiqua" w:hAnsi="Book Antiqua" w:cs="TTE18B1DF8t00"/>
          <w:lang w:bidi="hi-IN"/>
        </w:rPr>
      </w:pPr>
      <w:r w:rsidRPr="00AA507F">
        <w:rPr>
          <w:rFonts w:ascii="Book Antiqua" w:hAnsi="Book Antiqua" w:cs="TTE18B1DF8t00"/>
          <w:lang w:bidi="hi-IN"/>
        </w:rPr>
        <w:t xml:space="preserve">P&amp;ED </w:t>
      </w:r>
      <w:r w:rsidR="00FA27C3">
        <w:rPr>
          <w:rFonts w:ascii="Book Antiqua" w:hAnsi="Book Antiqua" w:cs="TTE18B1DF8t00"/>
          <w:lang w:bidi="hi-IN"/>
        </w:rPr>
        <w:t xml:space="preserve">Mizoram </w:t>
      </w:r>
      <w:r w:rsidRPr="00AA507F">
        <w:rPr>
          <w:rFonts w:ascii="Book Antiqua" w:hAnsi="Book Antiqua" w:cs="TTE18B1DF8t00"/>
          <w:lang w:bidi="hi-IN"/>
        </w:rPr>
        <w:t xml:space="preserve">prays to the Hon’ble Commission to admit the </w:t>
      </w:r>
      <w:r w:rsidR="00A55F3B" w:rsidRPr="00AA507F">
        <w:rPr>
          <w:rFonts w:ascii="Book Antiqua" w:hAnsi="Book Antiqua" w:cs="TTE18B1DF8t00"/>
          <w:lang w:bidi="hi-IN"/>
        </w:rPr>
        <w:t>attached petition for period of FY 20</w:t>
      </w:r>
      <w:r w:rsidR="00A55F3B">
        <w:rPr>
          <w:rFonts w:ascii="Book Antiqua" w:hAnsi="Book Antiqua" w:cs="TTE18B1DF8t00"/>
          <w:lang w:bidi="hi-IN"/>
        </w:rPr>
        <w:t>2</w:t>
      </w:r>
      <w:r w:rsidR="002E7D31">
        <w:rPr>
          <w:rFonts w:ascii="Book Antiqua" w:hAnsi="Book Antiqua" w:cs="TTE18B1DF8t00"/>
          <w:lang w:bidi="hi-IN"/>
        </w:rPr>
        <w:t>6</w:t>
      </w:r>
      <w:r w:rsidR="00A55F3B" w:rsidRPr="00AA507F">
        <w:rPr>
          <w:rFonts w:ascii="Book Antiqua" w:hAnsi="Book Antiqua" w:cs="TTE18B1DF8t00"/>
          <w:lang w:bidi="hi-IN"/>
        </w:rPr>
        <w:t>-</w:t>
      </w:r>
      <w:r w:rsidR="00A55F3B">
        <w:rPr>
          <w:rFonts w:ascii="Book Antiqua" w:hAnsi="Book Antiqua" w:cs="TTE18B1DF8t00"/>
          <w:lang w:bidi="hi-IN"/>
        </w:rPr>
        <w:t>2</w:t>
      </w:r>
      <w:r w:rsidR="002E7D31">
        <w:rPr>
          <w:rFonts w:ascii="Book Antiqua" w:hAnsi="Book Antiqua" w:cs="TTE18B1DF8t00"/>
          <w:lang w:bidi="hi-IN"/>
        </w:rPr>
        <w:t>7</w:t>
      </w:r>
      <w:r w:rsidR="00A55F3B" w:rsidRPr="00AA507F">
        <w:rPr>
          <w:rFonts w:ascii="Book Antiqua" w:hAnsi="Book Antiqua" w:cs="TTE18B1DF8t00"/>
          <w:lang w:bidi="hi-IN"/>
        </w:rPr>
        <w:t xml:space="preserve"> </w:t>
      </w:r>
      <w:r w:rsidR="00A55F3B">
        <w:rPr>
          <w:rFonts w:ascii="Book Antiqua" w:hAnsi="Book Antiqua" w:cs="TTE18B1DF8t00"/>
          <w:lang w:bidi="hi-IN"/>
        </w:rPr>
        <w:t xml:space="preserve">for Distribution, Transmission and Generation Function </w:t>
      </w:r>
      <w:r w:rsidR="00A55F3B" w:rsidRPr="00AA507F">
        <w:rPr>
          <w:rFonts w:ascii="Book Antiqua" w:hAnsi="Book Antiqua" w:cs="TTE18B1DF8t00"/>
          <w:lang w:bidi="hi-IN"/>
        </w:rPr>
        <w:t>along with the True-up for the FY 20</w:t>
      </w:r>
      <w:r w:rsidR="00A55F3B">
        <w:rPr>
          <w:rFonts w:ascii="Book Antiqua" w:hAnsi="Book Antiqua" w:cs="TTE18B1DF8t00"/>
          <w:lang w:bidi="hi-IN"/>
        </w:rPr>
        <w:t>2</w:t>
      </w:r>
      <w:r w:rsidR="002E7D31">
        <w:rPr>
          <w:rFonts w:ascii="Book Antiqua" w:hAnsi="Book Antiqua" w:cs="TTE18B1DF8t00"/>
          <w:lang w:bidi="hi-IN"/>
        </w:rPr>
        <w:t>4</w:t>
      </w:r>
      <w:r w:rsidR="00A55F3B" w:rsidRPr="00AA507F">
        <w:rPr>
          <w:rFonts w:ascii="Book Antiqua" w:hAnsi="Book Antiqua" w:cs="TTE18B1DF8t00"/>
          <w:lang w:bidi="hi-IN"/>
        </w:rPr>
        <w:t>-</w:t>
      </w:r>
      <w:r w:rsidR="00A55F3B">
        <w:rPr>
          <w:rFonts w:ascii="Book Antiqua" w:hAnsi="Book Antiqua" w:cs="TTE18B1DF8t00"/>
          <w:lang w:bidi="hi-IN"/>
        </w:rPr>
        <w:t>2</w:t>
      </w:r>
      <w:r w:rsidR="002E7D31">
        <w:rPr>
          <w:rFonts w:ascii="Book Antiqua" w:hAnsi="Book Antiqua" w:cs="TTE18B1DF8t00"/>
          <w:lang w:bidi="hi-IN"/>
        </w:rPr>
        <w:t>5</w:t>
      </w:r>
      <w:r w:rsidR="006B67F6">
        <w:rPr>
          <w:rFonts w:ascii="Book Antiqua" w:hAnsi="Book Antiqua" w:cs="TTE18B1DF8t00"/>
          <w:lang w:bidi="hi-IN"/>
        </w:rPr>
        <w:t xml:space="preserve">, </w:t>
      </w:r>
      <w:r w:rsidR="00A55F3B" w:rsidRPr="00AA507F">
        <w:rPr>
          <w:rFonts w:ascii="Book Antiqua" w:hAnsi="Book Antiqua" w:cs="TTE18B1DF8t00"/>
          <w:lang w:bidi="hi-IN"/>
        </w:rPr>
        <w:t>APR for FY 20</w:t>
      </w:r>
      <w:r w:rsidR="00A55F3B">
        <w:rPr>
          <w:rFonts w:ascii="Book Antiqua" w:hAnsi="Book Antiqua" w:cs="TTE18B1DF8t00"/>
          <w:lang w:bidi="hi-IN"/>
        </w:rPr>
        <w:t>2</w:t>
      </w:r>
      <w:r w:rsidR="002E7D31">
        <w:rPr>
          <w:rFonts w:ascii="Book Antiqua" w:hAnsi="Book Antiqua" w:cs="TTE18B1DF8t00"/>
          <w:lang w:bidi="hi-IN"/>
        </w:rPr>
        <w:t>5</w:t>
      </w:r>
      <w:r w:rsidR="00A55F3B">
        <w:rPr>
          <w:rFonts w:ascii="Book Antiqua" w:hAnsi="Book Antiqua" w:cs="TTE18B1DF8t00"/>
          <w:lang w:bidi="hi-IN"/>
        </w:rPr>
        <w:t>-2</w:t>
      </w:r>
      <w:r w:rsidR="002E7D31">
        <w:rPr>
          <w:rFonts w:ascii="Book Antiqua" w:hAnsi="Book Antiqua" w:cs="TTE18B1DF8t00"/>
          <w:lang w:bidi="hi-IN"/>
        </w:rPr>
        <w:t>6</w:t>
      </w:r>
      <w:r w:rsidR="00A55F3B" w:rsidRPr="00AA507F">
        <w:rPr>
          <w:rFonts w:ascii="Book Antiqua" w:hAnsi="Book Antiqua" w:cs="TTE18B1DF8t00"/>
          <w:lang w:bidi="hi-IN"/>
        </w:rPr>
        <w:t xml:space="preserve"> </w:t>
      </w:r>
      <w:r w:rsidR="006B67F6">
        <w:rPr>
          <w:rFonts w:ascii="Book Antiqua" w:hAnsi="Book Antiqua" w:cs="TTE18B1DF8t00"/>
          <w:lang w:bidi="hi-IN"/>
        </w:rPr>
        <w:t>with Voltage-wise Cost of Supply for the FY 202</w:t>
      </w:r>
      <w:r w:rsidR="002E7D31">
        <w:rPr>
          <w:rFonts w:ascii="Book Antiqua" w:hAnsi="Book Antiqua" w:cs="TTE18B1DF8t00"/>
          <w:lang w:bidi="hi-IN"/>
        </w:rPr>
        <w:t>6</w:t>
      </w:r>
      <w:r w:rsidR="006B67F6">
        <w:rPr>
          <w:rFonts w:ascii="Book Antiqua" w:hAnsi="Book Antiqua" w:cs="TTE18B1DF8t00"/>
          <w:lang w:bidi="hi-IN"/>
        </w:rPr>
        <w:t>-2</w:t>
      </w:r>
      <w:r w:rsidR="002E7D31">
        <w:rPr>
          <w:rFonts w:ascii="Book Antiqua" w:hAnsi="Book Antiqua" w:cs="TTE18B1DF8t00"/>
          <w:lang w:bidi="hi-IN"/>
        </w:rPr>
        <w:t>7</w:t>
      </w:r>
      <w:r w:rsidR="006B67F6">
        <w:rPr>
          <w:rFonts w:ascii="Book Antiqua" w:hAnsi="Book Antiqua" w:cs="TTE18B1DF8t00"/>
          <w:lang w:bidi="hi-IN"/>
        </w:rPr>
        <w:t xml:space="preserve"> </w:t>
      </w:r>
      <w:r w:rsidR="00A55F3B" w:rsidRPr="00AA507F">
        <w:rPr>
          <w:rFonts w:ascii="Book Antiqua" w:hAnsi="Book Antiqua" w:cs="TTE18B1DF8t00"/>
          <w:lang w:bidi="hi-IN"/>
        </w:rPr>
        <w:t>and would like to submit that</w:t>
      </w:r>
      <w:r w:rsidR="00CF7AD9" w:rsidRPr="000C1FB2">
        <w:rPr>
          <w:rFonts w:ascii="Book Antiqua" w:hAnsi="Book Antiqua" w:cs="TTE18B1DF8t00"/>
          <w:lang w:bidi="hi-IN"/>
        </w:rPr>
        <w:t>:</w:t>
      </w:r>
    </w:p>
    <w:p w14:paraId="708E5CC7" w14:textId="77777777" w:rsidR="00693DD0" w:rsidRPr="000379A1" w:rsidRDefault="00057C4D" w:rsidP="00057C4D">
      <w:pPr>
        <w:tabs>
          <w:tab w:val="left" w:pos="2565"/>
        </w:tabs>
        <w:autoSpaceDE w:val="0"/>
        <w:autoSpaceDN w:val="0"/>
        <w:adjustRightInd w:val="0"/>
        <w:ind w:left="360" w:hanging="360"/>
        <w:jc w:val="both"/>
        <w:rPr>
          <w:rFonts w:ascii="Book Antiqua" w:hAnsi="Book Antiqua" w:cs="TTE189F6F8t00"/>
          <w:lang w:bidi="hi-IN"/>
        </w:rPr>
      </w:pPr>
      <w:r>
        <w:rPr>
          <w:rFonts w:ascii="Book Antiqua" w:hAnsi="Book Antiqua" w:cs="TTE189F6F8t00"/>
          <w:lang w:bidi="hi-IN"/>
        </w:rPr>
        <w:tab/>
      </w:r>
      <w:r>
        <w:rPr>
          <w:rFonts w:ascii="Book Antiqua" w:hAnsi="Book Antiqua" w:cs="TTE189F6F8t00"/>
          <w:lang w:bidi="hi-IN"/>
        </w:rPr>
        <w:tab/>
      </w:r>
    </w:p>
    <w:p w14:paraId="208A2B04" w14:textId="77777777" w:rsidR="00693DD0" w:rsidRPr="000379A1" w:rsidRDefault="00693DD0" w:rsidP="00CF7AD9">
      <w:pPr>
        <w:autoSpaceDE w:val="0"/>
        <w:autoSpaceDN w:val="0"/>
        <w:adjustRightInd w:val="0"/>
        <w:jc w:val="both"/>
        <w:rPr>
          <w:rFonts w:ascii="Book Antiqua" w:hAnsi="Book Antiqua" w:cs="TTE189F6F8t00"/>
          <w:lang w:bidi="hi-IN"/>
        </w:rPr>
      </w:pPr>
    </w:p>
    <w:p w14:paraId="6FA10181" w14:textId="77777777" w:rsidR="00CF7AD9" w:rsidRPr="000379A1" w:rsidRDefault="00CF7AD9" w:rsidP="00F6555A">
      <w:pPr>
        <w:autoSpaceDE w:val="0"/>
        <w:autoSpaceDN w:val="0"/>
        <w:adjustRightInd w:val="0"/>
        <w:jc w:val="both"/>
        <w:outlineLvl w:val="0"/>
        <w:rPr>
          <w:rFonts w:ascii="Book Antiqua" w:hAnsi="Book Antiqua" w:cs="TTE189F6F8t00"/>
          <w:b/>
          <w:bCs/>
          <w:lang w:bidi="hi-IN"/>
        </w:rPr>
      </w:pPr>
      <w:r w:rsidRPr="000379A1">
        <w:rPr>
          <w:rFonts w:ascii="Book Antiqua" w:hAnsi="Book Antiqua" w:cs="TTE189F6F8t00"/>
          <w:b/>
          <w:bCs/>
          <w:lang w:bidi="hi-IN"/>
        </w:rPr>
        <w:t>PRAYERS TO THE HON’BLE COMMISSION:</w:t>
      </w:r>
    </w:p>
    <w:p w14:paraId="0EC3B5E4" w14:textId="77777777" w:rsidR="00693DD0" w:rsidRDefault="00693DD0" w:rsidP="00CF7AD9">
      <w:pPr>
        <w:autoSpaceDE w:val="0"/>
        <w:autoSpaceDN w:val="0"/>
        <w:adjustRightInd w:val="0"/>
        <w:jc w:val="both"/>
        <w:rPr>
          <w:rFonts w:ascii="Book Antiqua" w:hAnsi="Book Antiqua" w:cs="TTE189F6F8t00"/>
          <w:b/>
          <w:bCs/>
          <w:lang w:bidi="hi-IN"/>
        </w:rPr>
      </w:pPr>
    </w:p>
    <w:p w14:paraId="0525A168" w14:textId="77777777" w:rsidR="00E63715" w:rsidRPr="000379A1" w:rsidRDefault="00E63715" w:rsidP="00CF7AD9">
      <w:pPr>
        <w:autoSpaceDE w:val="0"/>
        <w:autoSpaceDN w:val="0"/>
        <w:adjustRightInd w:val="0"/>
        <w:jc w:val="both"/>
        <w:rPr>
          <w:rFonts w:ascii="Book Antiqua" w:hAnsi="Book Antiqua" w:cs="TTE189F6F8t00"/>
          <w:b/>
          <w:bCs/>
          <w:lang w:bidi="hi-IN"/>
        </w:rPr>
      </w:pPr>
    </w:p>
    <w:p w14:paraId="0FADC164" w14:textId="2AF2E296" w:rsidR="00693DD0" w:rsidRPr="000379A1" w:rsidRDefault="00693DD0" w:rsidP="00A213AB">
      <w:pPr>
        <w:numPr>
          <w:ilvl w:val="0"/>
          <w:numId w:val="3"/>
        </w:numPr>
        <w:tabs>
          <w:tab w:val="clear" w:pos="720"/>
        </w:tabs>
        <w:autoSpaceDE w:val="0"/>
        <w:autoSpaceDN w:val="0"/>
        <w:adjustRightInd w:val="0"/>
        <w:ind w:left="360"/>
        <w:jc w:val="both"/>
        <w:rPr>
          <w:rFonts w:ascii="Book Antiqua" w:hAnsi="Book Antiqua" w:cs="TTE18B1DF8t00"/>
          <w:lang w:bidi="hi-IN"/>
        </w:rPr>
      </w:pPr>
      <w:r w:rsidRPr="000379A1">
        <w:rPr>
          <w:rFonts w:ascii="Book Antiqua" w:hAnsi="Book Antiqua" w:cs="TTE18B1DF8t00"/>
          <w:lang w:bidi="hi-IN"/>
        </w:rPr>
        <w:t xml:space="preserve">The petition provides, </w:t>
      </w:r>
      <w:r w:rsidRPr="000379A1">
        <w:rPr>
          <w:rFonts w:ascii="Book Antiqua" w:hAnsi="Book Antiqua" w:cs="TTE18558E0t00"/>
          <w:lang w:bidi="hi-IN"/>
        </w:rPr>
        <w:t>inter-alia</w:t>
      </w:r>
      <w:r w:rsidRPr="000379A1">
        <w:rPr>
          <w:rFonts w:ascii="Book Antiqua" w:hAnsi="Book Antiqua" w:cs="TTE18B1DF8t00"/>
          <w:lang w:bidi="hi-IN"/>
        </w:rPr>
        <w:t xml:space="preserve">, </w:t>
      </w:r>
      <w:r w:rsidR="005F4277">
        <w:rPr>
          <w:rFonts w:ascii="Book Antiqua" w:hAnsi="Book Antiqua" w:cs="TTE18B1DF8t00"/>
          <w:lang w:bidi="hi-IN"/>
        </w:rPr>
        <w:t>P&amp;ED</w:t>
      </w:r>
      <w:r w:rsidR="00FA27C3">
        <w:rPr>
          <w:rFonts w:ascii="Book Antiqua" w:hAnsi="Book Antiqua" w:cs="TTE18B1DF8t00"/>
          <w:lang w:bidi="hi-IN"/>
        </w:rPr>
        <w:t xml:space="preserve"> Mizoram</w:t>
      </w:r>
      <w:r w:rsidRPr="000379A1">
        <w:rPr>
          <w:rFonts w:ascii="Book Antiqua" w:hAnsi="Book Antiqua" w:cs="TTE18B1DF8t00"/>
          <w:lang w:bidi="hi-IN"/>
        </w:rPr>
        <w:t xml:space="preserve">’s approach for formulating the present petition, the basis for projections used, summary of the proposals being made to the Hon’ble Commission, performance of </w:t>
      </w:r>
      <w:r w:rsidR="005F4277">
        <w:rPr>
          <w:rFonts w:ascii="Book Antiqua" w:hAnsi="Book Antiqua" w:cs="TTE18B1DF8t00"/>
          <w:lang w:bidi="hi-IN"/>
        </w:rPr>
        <w:t>P&amp;ED</w:t>
      </w:r>
      <w:r w:rsidR="00FA27C3">
        <w:rPr>
          <w:rFonts w:ascii="Book Antiqua" w:hAnsi="Book Antiqua" w:cs="TTE18B1DF8t00"/>
          <w:lang w:bidi="hi-IN"/>
        </w:rPr>
        <w:t xml:space="preserve"> Mizoram</w:t>
      </w:r>
      <w:r w:rsidRPr="000379A1">
        <w:rPr>
          <w:rFonts w:ascii="Book Antiqua" w:hAnsi="Book Antiqua" w:cs="TTE18B1DF8t00"/>
          <w:lang w:bidi="hi-IN"/>
        </w:rPr>
        <w:t xml:space="preserve"> in the recent past, and certain issues impacting the performance of </w:t>
      </w:r>
      <w:r w:rsidR="005F4277">
        <w:rPr>
          <w:rFonts w:ascii="Book Antiqua" w:hAnsi="Book Antiqua" w:cs="TTE18B1DF8t00"/>
          <w:lang w:bidi="hi-IN"/>
        </w:rPr>
        <w:t>P&amp;ED</w:t>
      </w:r>
      <w:r w:rsidR="00FA27C3">
        <w:rPr>
          <w:rFonts w:ascii="Book Antiqua" w:hAnsi="Book Antiqua" w:cs="TTE18B1DF8t00"/>
          <w:lang w:bidi="hi-IN"/>
        </w:rPr>
        <w:t xml:space="preserve"> Mizoram</w:t>
      </w:r>
      <w:r w:rsidRPr="000379A1">
        <w:rPr>
          <w:rFonts w:ascii="Book Antiqua" w:hAnsi="Book Antiqua" w:cs="TTE18B1DF8t00"/>
          <w:lang w:bidi="hi-IN"/>
        </w:rPr>
        <w:t xml:space="preserve"> in the Licensed Area. </w:t>
      </w:r>
    </w:p>
    <w:p w14:paraId="17E0CC0F" w14:textId="77777777" w:rsidR="00693DD0" w:rsidRPr="000379A1" w:rsidRDefault="00693DD0" w:rsidP="00693DD0">
      <w:pPr>
        <w:autoSpaceDE w:val="0"/>
        <w:autoSpaceDN w:val="0"/>
        <w:adjustRightInd w:val="0"/>
        <w:spacing w:line="360" w:lineRule="auto"/>
        <w:ind w:left="360"/>
        <w:jc w:val="both"/>
        <w:rPr>
          <w:rFonts w:ascii="Book Antiqua" w:hAnsi="Book Antiqua" w:cs="TTE18B1DF8t00"/>
          <w:lang w:bidi="hi-IN"/>
        </w:rPr>
      </w:pPr>
    </w:p>
    <w:p w14:paraId="117B4DB6" w14:textId="0134CC23" w:rsidR="00AA6A28" w:rsidRDefault="00A55F3B" w:rsidP="00867AB0">
      <w:pPr>
        <w:numPr>
          <w:ilvl w:val="0"/>
          <w:numId w:val="3"/>
        </w:numPr>
        <w:tabs>
          <w:tab w:val="clear" w:pos="720"/>
        </w:tabs>
        <w:autoSpaceDE w:val="0"/>
        <w:autoSpaceDN w:val="0"/>
        <w:adjustRightInd w:val="0"/>
        <w:spacing w:after="240"/>
        <w:ind w:left="360"/>
        <w:jc w:val="both"/>
        <w:rPr>
          <w:rFonts w:ascii="Book Antiqua" w:hAnsi="Book Antiqua" w:cs="TTE18B1DF8t00"/>
          <w:lang w:bidi="hi-IN"/>
        </w:rPr>
      </w:pPr>
      <w:r w:rsidRPr="008851DC">
        <w:rPr>
          <w:rFonts w:ascii="Book Antiqua" w:hAnsi="Book Antiqua" w:cs="TTE18B1DF8t00"/>
          <w:lang w:bidi="hi-IN"/>
        </w:rPr>
        <w:t xml:space="preserve">Broadly, in formulating the Petition, the principles specified by the Joint Electricity Regulatory Commission for Manipur &amp; Mizoram (Multi Year Tariff) Regulations, 2014 (“Tariff Regulations”) </w:t>
      </w:r>
      <w:r w:rsidRPr="00EA3CD0">
        <w:rPr>
          <w:rFonts w:ascii="Book Antiqua" w:hAnsi="Book Antiqua" w:cs="TTE18B1DF8t00"/>
          <w:lang w:bidi="hi-IN"/>
        </w:rPr>
        <w:t xml:space="preserve">read with First Amendment Regulations, 2019 </w:t>
      </w:r>
      <w:r w:rsidRPr="008851DC">
        <w:rPr>
          <w:rFonts w:ascii="Book Antiqua" w:hAnsi="Book Antiqua" w:cs="TTE18B1DF8t00"/>
          <w:lang w:bidi="hi-IN"/>
        </w:rPr>
        <w:t>and other applicable Regulations have been considered as the basis</w:t>
      </w:r>
      <w:r w:rsidR="008851DC">
        <w:rPr>
          <w:rFonts w:ascii="Book Antiqua" w:hAnsi="Book Antiqua" w:cs="TTE18B1DF8t00"/>
          <w:lang w:bidi="hi-IN"/>
        </w:rPr>
        <w:t>.</w:t>
      </w:r>
    </w:p>
    <w:p w14:paraId="46076746" w14:textId="77777777" w:rsidR="00CC7CBB" w:rsidRDefault="00CC7CBB" w:rsidP="00CC7CBB">
      <w:pPr>
        <w:pStyle w:val="ListParagraph"/>
        <w:rPr>
          <w:rFonts w:ascii="Book Antiqua" w:hAnsi="Book Antiqua" w:cs="TTE18B1DF8t00"/>
          <w:lang w:bidi="hi-IN"/>
        </w:rPr>
      </w:pPr>
    </w:p>
    <w:p w14:paraId="42610999" w14:textId="6A644723" w:rsidR="00AA6A28" w:rsidRDefault="007750B0" w:rsidP="00A213AB">
      <w:pPr>
        <w:numPr>
          <w:ilvl w:val="0"/>
          <w:numId w:val="3"/>
        </w:numPr>
        <w:tabs>
          <w:tab w:val="clear" w:pos="720"/>
        </w:tabs>
        <w:autoSpaceDE w:val="0"/>
        <w:autoSpaceDN w:val="0"/>
        <w:adjustRightInd w:val="0"/>
        <w:ind w:left="360"/>
        <w:jc w:val="both"/>
        <w:rPr>
          <w:rFonts w:ascii="Book Antiqua" w:hAnsi="Book Antiqua" w:cs="TTE18B1DF8t00"/>
          <w:lang w:bidi="hi-IN"/>
        </w:rPr>
      </w:pPr>
      <w:r w:rsidRPr="000379A1">
        <w:rPr>
          <w:rFonts w:ascii="Book Antiqua" w:hAnsi="Book Antiqua" w:cs="TTE18B1DF8t00"/>
          <w:lang w:bidi="hi-IN"/>
        </w:rPr>
        <w:t>To</w:t>
      </w:r>
      <w:r w:rsidR="00AA507F" w:rsidRPr="000379A1">
        <w:rPr>
          <w:rFonts w:ascii="Book Antiqua" w:hAnsi="Book Antiqua" w:cs="TTE18B1DF8t00"/>
          <w:lang w:bidi="hi-IN"/>
        </w:rPr>
        <w:t xml:space="preserve"> align the thoughts and principles behind the </w:t>
      </w:r>
      <w:r w:rsidR="009300D2" w:rsidRPr="009300D2">
        <w:rPr>
          <w:rFonts w:ascii="Book Antiqua" w:hAnsi="Book Antiqua" w:cs="TTE18B1DF8t00"/>
          <w:lang w:bidi="hi-IN"/>
        </w:rPr>
        <w:t>Petition</w:t>
      </w:r>
      <w:r w:rsidR="00AA507F" w:rsidRPr="000379A1">
        <w:rPr>
          <w:rFonts w:ascii="Book Antiqua" w:hAnsi="Book Antiqua" w:cs="TTE18B1DF8t00"/>
          <w:lang w:bidi="hi-IN"/>
        </w:rPr>
        <w:t xml:space="preserve">, </w:t>
      </w:r>
      <w:r w:rsidR="00AA507F">
        <w:rPr>
          <w:rFonts w:ascii="Book Antiqua" w:hAnsi="Book Antiqua" w:cs="TTE18B1DF8t00"/>
          <w:lang w:bidi="hi-IN"/>
        </w:rPr>
        <w:t>P&amp;ED</w:t>
      </w:r>
      <w:r w:rsidR="00FA27C3">
        <w:rPr>
          <w:rFonts w:ascii="Book Antiqua" w:hAnsi="Book Antiqua" w:cs="TTE18B1DF8t00"/>
          <w:lang w:bidi="hi-IN"/>
        </w:rPr>
        <w:t xml:space="preserve"> Mizoram</w:t>
      </w:r>
      <w:r w:rsidR="00AA507F" w:rsidRPr="000379A1">
        <w:rPr>
          <w:rFonts w:ascii="Book Antiqua" w:hAnsi="Book Antiqua" w:cs="TTE18B1DF8t00"/>
          <w:lang w:bidi="hi-IN"/>
        </w:rPr>
        <w:t xml:space="preserve"> respectfully seeks an opportunity to present their case prior to the finalization of the </w:t>
      </w:r>
      <w:r w:rsidR="009300D2" w:rsidRPr="009300D2">
        <w:rPr>
          <w:rFonts w:ascii="Book Antiqua" w:hAnsi="Book Antiqua" w:cs="TTE18B1DF8t00"/>
          <w:lang w:bidi="hi-IN"/>
        </w:rPr>
        <w:t>Petition</w:t>
      </w:r>
      <w:r w:rsidR="00AA507F" w:rsidRPr="000379A1">
        <w:rPr>
          <w:rFonts w:ascii="Book Antiqua" w:hAnsi="Book Antiqua" w:cs="TTE18B1DF8t00"/>
          <w:lang w:bidi="hi-IN"/>
        </w:rPr>
        <w:t xml:space="preserve">. </w:t>
      </w:r>
      <w:r w:rsidR="00AA507F">
        <w:rPr>
          <w:rFonts w:ascii="Book Antiqua" w:hAnsi="Book Antiqua" w:cs="TTE18B1DF8t00"/>
          <w:lang w:bidi="hi-IN"/>
        </w:rPr>
        <w:t>P&amp;ED</w:t>
      </w:r>
      <w:r w:rsidR="00AA507F" w:rsidRPr="000379A1">
        <w:rPr>
          <w:rFonts w:ascii="Book Antiqua" w:hAnsi="Book Antiqua" w:cs="TTE18B1DF8t00"/>
          <w:lang w:bidi="hi-IN"/>
        </w:rPr>
        <w:t xml:space="preserve"> </w:t>
      </w:r>
      <w:r w:rsidR="00FA27C3">
        <w:rPr>
          <w:rFonts w:ascii="Book Antiqua" w:hAnsi="Book Antiqua" w:cs="TTE18B1DF8t00"/>
          <w:lang w:bidi="hi-IN"/>
        </w:rPr>
        <w:t>Mizoram</w:t>
      </w:r>
      <w:r w:rsidR="00FA27C3" w:rsidRPr="000379A1">
        <w:rPr>
          <w:rFonts w:ascii="Book Antiqua" w:hAnsi="Book Antiqua" w:cs="TTE18B1DF8t00"/>
          <w:lang w:bidi="hi-IN"/>
        </w:rPr>
        <w:t xml:space="preserve"> </w:t>
      </w:r>
      <w:r w:rsidR="00AA507F" w:rsidRPr="000379A1">
        <w:rPr>
          <w:rFonts w:ascii="Book Antiqua" w:hAnsi="Book Antiqua" w:cs="TTE18B1DF8t00"/>
          <w:lang w:bidi="hi-IN"/>
        </w:rPr>
        <w:t>believes that such an approach would go a long way towards providing a fair treatment to all the stakeholders and may eliminate the need for a review or clarification</w:t>
      </w:r>
      <w:r w:rsidR="008851DC">
        <w:rPr>
          <w:rFonts w:ascii="Book Antiqua" w:hAnsi="Book Antiqua" w:cs="TTE18B1DF8t00"/>
          <w:lang w:bidi="hi-IN"/>
        </w:rPr>
        <w:t>.</w:t>
      </w:r>
    </w:p>
    <w:p w14:paraId="1FB9FB31" w14:textId="77777777" w:rsidR="00AA6A28" w:rsidRDefault="00AA6A28" w:rsidP="00BD12C6">
      <w:pPr>
        <w:pStyle w:val="ListParagraph"/>
        <w:spacing w:after="240"/>
        <w:rPr>
          <w:rFonts w:ascii="Book Antiqua" w:hAnsi="Book Antiqua" w:cs="TTE18B1DF8t00"/>
          <w:lang w:bidi="hi-IN"/>
        </w:rPr>
      </w:pPr>
    </w:p>
    <w:p w14:paraId="3CE63AA7" w14:textId="717AF30A" w:rsidR="00693DD0" w:rsidRPr="006C08A5" w:rsidRDefault="00AA507F" w:rsidP="00A213AB">
      <w:pPr>
        <w:numPr>
          <w:ilvl w:val="0"/>
          <w:numId w:val="3"/>
        </w:numPr>
        <w:tabs>
          <w:tab w:val="clear" w:pos="720"/>
        </w:tabs>
        <w:autoSpaceDE w:val="0"/>
        <w:autoSpaceDN w:val="0"/>
        <w:adjustRightInd w:val="0"/>
        <w:ind w:left="360"/>
        <w:jc w:val="both"/>
        <w:rPr>
          <w:rFonts w:ascii="Book Antiqua" w:hAnsi="Book Antiqua"/>
          <w:b/>
          <w:bCs/>
        </w:rPr>
      </w:pPr>
      <w:r>
        <w:rPr>
          <w:rFonts w:ascii="Book Antiqua" w:hAnsi="Book Antiqua" w:cs="TTE18B1DF8t00"/>
          <w:lang w:bidi="hi-IN"/>
        </w:rPr>
        <w:t>P&amp;ED</w:t>
      </w:r>
      <w:r w:rsidRPr="000379A1">
        <w:rPr>
          <w:rFonts w:ascii="Book Antiqua" w:hAnsi="Book Antiqua" w:cs="TTE18B1DF8t00"/>
          <w:lang w:bidi="hi-IN"/>
        </w:rPr>
        <w:t xml:space="preserve"> </w:t>
      </w:r>
      <w:r w:rsidR="00FA27C3">
        <w:rPr>
          <w:rFonts w:ascii="Book Antiqua" w:hAnsi="Book Antiqua" w:cs="TTE18B1DF8t00"/>
          <w:lang w:bidi="hi-IN"/>
        </w:rPr>
        <w:t>Mizoram</w:t>
      </w:r>
      <w:r w:rsidR="00FA27C3" w:rsidRPr="000379A1">
        <w:rPr>
          <w:rFonts w:ascii="Book Antiqua" w:hAnsi="Book Antiqua" w:cs="TTE18B1DF8t00"/>
          <w:lang w:bidi="hi-IN"/>
        </w:rPr>
        <w:t xml:space="preserve"> </w:t>
      </w:r>
      <w:r w:rsidRPr="000379A1">
        <w:rPr>
          <w:rFonts w:ascii="Book Antiqua" w:hAnsi="Book Antiqua" w:cs="TTE18B1DF8t00"/>
          <w:lang w:bidi="hi-IN"/>
        </w:rPr>
        <w:t xml:space="preserve">may also be permitted to propose suitable changes to the </w:t>
      </w:r>
      <w:r w:rsidR="009300D2" w:rsidRPr="009300D2">
        <w:rPr>
          <w:rFonts w:ascii="Book Antiqua" w:hAnsi="Book Antiqua" w:cs="TTE18B1DF8t00"/>
          <w:lang w:bidi="hi-IN"/>
        </w:rPr>
        <w:t>Petition</w:t>
      </w:r>
      <w:r>
        <w:rPr>
          <w:rFonts w:ascii="Book Antiqua" w:hAnsi="Book Antiqua" w:cs="TTE18B1DF8t00"/>
          <w:lang w:bidi="hi-IN"/>
        </w:rPr>
        <w:t xml:space="preserve"> </w:t>
      </w:r>
      <w:r w:rsidRPr="000379A1">
        <w:rPr>
          <w:rFonts w:ascii="Book Antiqua" w:hAnsi="Book Antiqua" w:cs="TTE18B1DF8t00"/>
          <w:lang w:bidi="hi-IN"/>
        </w:rPr>
        <w:t xml:space="preserve">and the mechanism </w:t>
      </w:r>
      <w:r w:rsidR="000622BA">
        <w:rPr>
          <w:rFonts w:ascii="Book Antiqua" w:hAnsi="Book Antiqua" w:cs="TTE18B1DF8t00"/>
          <w:lang w:bidi="hi-IN"/>
        </w:rPr>
        <w:t>for adjusting</w:t>
      </w:r>
      <w:r w:rsidRPr="000379A1">
        <w:rPr>
          <w:rFonts w:ascii="Book Antiqua" w:hAnsi="Book Antiqua" w:cs="TTE18B1DF8t00"/>
          <w:lang w:bidi="hi-IN"/>
        </w:rPr>
        <w:t xml:space="preserve"> the revenue </w:t>
      </w:r>
      <w:r w:rsidR="000622BA">
        <w:rPr>
          <w:rFonts w:ascii="Book Antiqua" w:hAnsi="Book Antiqua" w:cs="TTE18B1DF8t00"/>
          <w:lang w:bidi="hi-IN"/>
        </w:rPr>
        <w:t>surplus/</w:t>
      </w:r>
      <w:r>
        <w:rPr>
          <w:rFonts w:ascii="Book Antiqua" w:hAnsi="Book Antiqua" w:cs="TTE18B1DF8t00"/>
          <w:lang w:bidi="hi-IN"/>
        </w:rPr>
        <w:t xml:space="preserve">gap </w:t>
      </w:r>
      <w:r w:rsidRPr="000379A1">
        <w:rPr>
          <w:rFonts w:ascii="Book Antiqua" w:hAnsi="Book Antiqua" w:cs="TTE18B1DF8t00"/>
          <w:lang w:bidi="hi-IN"/>
        </w:rPr>
        <w:t>on further analysis, prior to the final approval by the Hon’ble Commission</w:t>
      </w:r>
      <w:r w:rsidR="00693DD0" w:rsidRPr="000379A1">
        <w:rPr>
          <w:rFonts w:ascii="Book Antiqua" w:hAnsi="Book Antiqua" w:cs="TTE18B1DF8t00"/>
          <w:lang w:bidi="hi-IN"/>
        </w:rPr>
        <w:t>.</w:t>
      </w:r>
    </w:p>
    <w:p w14:paraId="6E542A74" w14:textId="77777777" w:rsidR="006C08A5" w:rsidRDefault="006C08A5" w:rsidP="006C08A5">
      <w:pPr>
        <w:pStyle w:val="ListParagraph"/>
        <w:rPr>
          <w:rFonts w:ascii="Book Antiqua" w:hAnsi="Book Antiqua"/>
          <w:b/>
          <w:bCs/>
        </w:rPr>
      </w:pPr>
    </w:p>
    <w:p w14:paraId="24F7CB13" w14:textId="77777777" w:rsidR="00693DD0" w:rsidRPr="000379A1" w:rsidRDefault="00693DD0" w:rsidP="001D3CBA">
      <w:pPr>
        <w:autoSpaceDE w:val="0"/>
        <w:autoSpaceDN w:val="0"/>
        <w:adjustRightInd w:val="0"/>
        <w:jc w:val="both"/>
        <w:rPr>
          <w:rFonts w:ascii="Book Antiqua" w:hAnsi="Book Antiqua" w:cs="TTE18B1DF8t00"/>
          <w:lang w:bidi="hi-IN"/>
        </w:rPr>
      </w:pPr>
      <w:r w:rsidRPr="000379A1">
        <w:rPr>
          <w:rFonts w:ascii="Book Antiqua" w:hAnsi="Book Antiqua" w:cs="TTE18B1DF8t00"/>
          <w:lang w:bidi="hi-IN"/>
        </w:rPr>
        <w:t>In view of the above, the petitioner respectfully prays that Hon’ble Commission may:</w:t>
      </w:r>
    </w:p>
    <w:p w14:paraId="51366800" w14:textId="1E715F31" w:rsidR="00693DD0" w:rsidRDefault="00693DD0" w:rsidP="00693DD0">
      <w:pPr>
        <w:autoSpaceDE w:val="0"/>
        <w:autoSpaceDN w:val="0"/>
        <w:adjustRightInd w:val="0"/>
        <w:rPr>
          <w:rFonts w:ascii="Book Antiqua" w:hAnsi="Book Antiqua" w:cs="TTE18B1DF8t00"/>
          <w:lang w:bidi="hi-IN"/>
        </w:rPr>
      </w:pPr>
    </w:p>
    <w:p w14:paraId="231EE1B7" w14:textId="43F58442" w:rsidR="00B530C1" w:rsidRPr="000379A1" w:rsidRDefault="00B530C1" w:rsidP="00B530C1">
      <w:pPr>
        <w:numPr>
          <w:ilvl w:val="0"/>
          <w:numId w:val="4"/>
        </w:numPr>
        <w:tabs>
          <w:tab w:val="clear" w:pos="780"/>
        </w:tabs>
        <w:autoSpaceDE w:val="0"/>
        <w:autoSpaceDN w:val="0"/>
        <w:adjustRightInd w:val="0"/>
        <w:ind w:left="360"/>
        <w:jc w:val="both"/>
        <w:rPr>
          <w:rFonts w:ascii="Book Antiqua" w:hAnsi="Book Antiqua" w:cs="TTE18B1DF8t00"/>
          <w:lang w:bidi="hi-IN"/>
        </w:rPr>
      </w:pPr>
      <w:r>
        <w:rPr>
          <w:rFonts w:ascii="Book Antiqua" w:hAnsi="Book Antiqua" w:cs="TTE18B1DF8t00"/>
          <w:lang w:bidi="hi-IN"/>
        </w:rPr>
        <w:t xml:space="preserve">Approve </w:t>
      </w:r>
      <w:r w:rsidRPr="000379A1">
        <w:rPr>
          <w:rFonts w:ascii="Book Antiqua" w:hAnsi="Book Antiqua" w:cs="TTE18B1DF8t00"/>
          <w:lang w:bidi="hi-IN"/>
        </w:rPr>
        <w:t xml:space="preserve">the </w:t>
      </w:r>
      <w:r>
        <w:rPr>
          <w:rFonts w:ascii="Book Antiqua" w:hAnsi="Book Antiqua" w:cs="TTE18B1DF8t00"/>
          <w:lang w:bidi="hi-IN"/>
        </w:rPr>
        <w:t>True-up for the FY 202</w:t>
      </w:r>
      <w:r w:rsidR="002E7D31">
        <w:rPr>
          <w:rFonts w:ascii="Book Antiqua" w:hAnsi="Book Antiqua" w:cs="TTE18B1DF8t00"/>
          <w:lang w:bidi="hi-IN"/>
        </w:rPr>
        <w:t>4</w:t>
      </w:r>
      <w:r>
        <w:rPr>
          <w:rFonts w:ascii="Book Antiqua" w:hAnsi="Book Antiqua" w:cs="TTE18B1DF8t00"/>
          <w:lang w:bidi="hi-IN"/>
        </w:rPr>
        <w:t>-2</w:t>
      </w:r>
      <w:r w:rsidR="002E7D31">
        <w:rPr>
          <w:rFonts w:ascii="Book Antiqua" w:hAnsi="Book Antiqua" w:cs="TTE18B1DF8t00"/>
          <w:lang w:bidi="hi-IN"/>
        </w:rPr>
        <w:t>5</w:t>
      </w:r>
      <w:r>
        <w:rPr>
          <w:rFonts w:ascii="Book Antiqua" w:hAnsi="Book Antiqua" w:cs="TTE18B1DF8t00"/>
          <w:lang w:bidi="hi-IN"/>
        </w:rPr>
        <w:t>, APR for the FY 202</w:t>
      </w:r>
      <w:r w:rsidR="002E7D31">
        <w:rPr>
          <w:rFonts w:ascii="Book Antiqua" w:hAnsi="Book Antiqua" w:cs="TTE18B1DF8t00"/>
          <w:lang w:bidi="hi-IN"/>
        </w:rPr>
        <w:t>5</w:t>
      </w:r>
      <w:r>
        <w:rPr>
          <w:rFonts w:ascii="Book Antiqua" w:hAnsi="Book Antiqua" w:cs="TTE18B1DF8t00"/>
          <w:lang w:bidi="hi-IN"/>
        </w:rPr>
        <w:t>-2</w:t>
      </w:r>
      <w:r w:rsidR="002E7D31">
        <w:rPr>
          <w:rFonts w:ascii="Book Antiqua" w:hAnsi="Book Antiqua" w:cs="TTE18B1DF8t00"/>
          <w:lang w:bidi="hi-IN"/>
        </w:rPr>
        <w:t>6</w:t>
      </w:r>
      <w:r w:rsidR="006B67F6">
        <w:rPr>
          <w:rFonts w:ascii="Book Antiqua" w:hAnsi="Book Antiqua" w:cs="TTE18B1DF8t00"/>
          <w:lang w:bidi="hi-IN"/>
        </w:rPr>
        <w:t>, Voltage-wise Cost of Supply</w:t>
      </w:r>
      <w:r>
        <w:rPr>
          <w:rFonts w:ascii="Book Antiqua" w:hAnsi="Book Antiqua" w:cs="TTE18B1DF8t00"/>
          <w:lang w:bidi="hi-IN"/>
        </w:rPr>
        <w:t xml:space="preserve"> </w:t>
      </w:r>
      <w:r w:rsidR="002E7D31">
        <w:rPr>
          <w:rFonts w:ascii="Book Antiqua" w:hAnsi="Book Antiqua" w:cs="TTE18B1DF8t00"/>
          <w:lang w:bidi="hi-IN"/>
        </w:rPr>
        <w:t xml:space="preserve">for the FY 2026-27 </w:t>
      </w:r>
      <w:r>
        <w:rPr>
          <w:rFonts w:ascii="Book Antiqua" w:hAnsi="Book Antiqua" w:cs="TTE18B1DF8t00"/>
          <w:lang w:bidi="hi-IN"/>
        </w:rPr>
        <w:t>&amp; Tariff for the FY 202</w:t>
      </w:r>
      <w:r w:rsidR="002E7D31">
        <w:rPr>
          <w:rFonts w:ascii="Book Antiqua" w:hAnsi="Book Antiqua" w:cs="TTE18B1DF8t00"/>
          <w:lang w:bidi="hi-IN"/>
        </w:rPr>
        <w:t>6</w:t>
      </w:r>
      <w:r>
        <w:rPr>
          <w:rFonts w:ascii="Book Antiqua" w:hAnsi="Book Antiqua" w:cs="TTE18B1DF8t00"/>
          <w:lang w:bidi="hi-IN"/>
        </w:rPr>
        <w:t>-2</w:t>
      </w:r>
      <w:r w:rsidR="002E7D31">
        <w:rPr>
          <w:rFonts w:ascii="Book Antiqua" w:hAnsi="Book Antiqua" w:cs="TTE18B1DF8t00"/>
          <w:lang w:bidi="hi-IN"/>
        </w:rPr>
        <w:t>7</w:t>
      </w:r>
      <w:r>
        <w:rPr>
          <w:rFonts w:ascii="Book Antiqua" w:hAnsi="Book Antiqua" w:cs="TTE18B1DF8t00"/>
          <w:lang w:bidi="hi-IN"/>
        </w:rPr>
        <w:t xml:space="preserve"> in respect of Distribution function, Transmission function &amp; Generation function </w:t>
      </w:r>
      <w:r w:rsidRPr="000379A1">
        <w:rPr>
          <w:rFonts w:ascii="Book Antiqua" w:hAnsi="Book Antiqua" w:cs="TTE18B1DF8t00"/>
          <w:lang w:bidi="hi-IN"/>
        </w:rPr>
        <w:t xml:space="preserve">for </w:t>
      </w:r>
      <w:r>
        <w:rPr>
          <w:rFonts w:ascii="Book Antiqua" w:hAnsi="Book Antiqua" w:cs="TTE18B1DF8t00"/>
          <w:lang w:bidi="hi-IN"/>
        </w:rPr>
        <w:t>P&amp;ED</w:t>
      </w:r>
      <w:r w:rsidR="00FA27C3" w:rsidRPr="00FA27C3">
        <w:rPr>
          <w:rFonts w:ascii="Book Antiqua" w:hAnsi="Book Antiqua" w:cs="TTE18B1DF8t00"/>
          <w:lang w:bidi="hi-IN"/>
        </w:rPr>
        <w:t xml:space="preserve"> </w:t>
      </w:r>
      <w:r w:rsidR="00FA27C3">
        <w:rPr>
          <w:rFonts w:ascii="Book Antiqua" w:hAnsi="Book Antiqua" w:cs="TTE18B1DF8t00"/>
          <w:lang w:bidi="hi-IN"/>
        </w:rPr>
        <w:t>Mizoram</w:t>
      </w:r>
      <w:r>
        <w:rPr>
          <w:rFonts w:ascii="Book Antiqua" w:hAnsi="Book Antiqua" w:cs="TTE18B1DF8t00"/>
          <w:lang w:bidi="hi-IN"/>
        </w:rPr>
        <w:t>,</w:t>
      </w:r>
      <w:r w:rsidRPr="000379A1">
        <w:rPr>
          <w:rFonts w:ascii="Book Antiqua" w:hAnsi="Book Antiqua" w:cs="TTE18B1DF8t00"/>
          <w:lang w:bidi="hi-IN"/>
        </w:rPr>
        <w:t xml:space="preserve"> formulated in accordance with the guidelines outlined </w:t>
      </w:r>
      <w:r>
        <w:rPr>
          <w:rFonts w:ascii="Book Antiqua" w:hAnsi="Book Antiqua" w:cs="TTE18B1DF8t00"/>
          <w:lang w:bidi="hi-IN"/>
        </w:rPr>
        <w:t>in</w:t>
      </w:r>
      <w:r w:rsidRPr="000379A1">
        <w:rPr>
          <w:rFonts w:ascii="Book Antiqua" w:hAnsi="Book Antiqua" w:cs="TTE18B1DF8t00"/>
          <w:lang w:bidi="hi-IN"/>
        </w:rPr>
        <w:t xml:space="preserve"> the regulation</w:t>
      </w:r>
      <w:r>
        <w:rPr>
          <w:rFonts w:ascii="Book Antiqua" w:hAnsi="Book Antiqua" w:cs="TTE18B1DF8t00"/>
          <w:lang w:bidi="hi-IN"/>
        </w:rPr>
        <w:t>s</w:t>
      </w:r>
      <w:r w:rsidRPr="000379A1">
        <w:rPr>
          <w:rFonts w:ascii="Book Antiqua" w:hAnsi="Book Antiqua" w:cs="TTE18B1DF8t00"/>
          <w:lang w:bidi="hi-IN"/>
        </w:rPr>
        <w:t xml:space="preserve"> of </w:t>
      </w:r>
      <w:r w:rsidR="00033D6A">
        <w:rPr>
          <w:rFonts w:ascii="Book Antiqua" w:hAnsi="Book Antiqua" w:cs="TTE18B1DF8t00"/>
          <w:lang w:bidi="hi-IN"/>
        </w:rPr>
        <w:t>Mizoram</w:t>
      </w:r>
      <w:r w:rsidRPr="000379A1">
        <w:rPr>
          <w:rFonts w:ascii="Book Antiqua" w:hAnsi="Book Antiqua" w:cs="TTE18B1DF8t00"/>
          <w:lang w:bidi="hi-IN"/>
        </w:rPr>
        <w:t xml:space="preserve"> Electricity Regulatory Commission and the principles contained </w:t>
      </w:r>
      <w:r>
        <w:rPr>
          <w:rFonts w:ascii="Book Antiqua" w:hAnsi="Book Antiqua" w:cs="TTE18B1DF8t00"/>
          <w:lang w:bidi="hi-IN"/>
        </w:rPr>
        <w:t>therein</w:t>
      </w:r>
      <w:r w:rsidRPr="000379A1">
        <w:rPr>
          <w:rFonts w:ascii="Book Antiqua" w:hAnsi="Book Antiqua" w:cs="TTE18B1DF8t00"/>
          <w:lang w:bidi="hi-IN"/>
        </w:rPr>
        <w:t>;</w:t>
      </w:r>
    </w:p>
    <w:p w14:paraId="3EC3F598" w14:textId="77777777" w:rsidR="001F3CB2" w:rsidRDefault="001F3CB2" w:rsidP="001F3CB2">
      <w:pPr>
        <w:autoSpaceDE w:val="0"/>
        <w:autoSpaceDN w:val="0"/>
        <w:adjustRightInd w:val="0"/>
        <w:ind w:left="360"/>
        <w:jc w:val="both"/>
        <w:rPr>
          <w:rFonts w:ascii="Book Antiqua" w:hAnsi="Book Antiqua" w:cs="TTE18B1DF8t00"/>
          <w:lang w:bidi="hi-IN"/>
        </w:rPr>
      </w:pPr>
    </w:p>
    <w:p w14:paraId="0233F592" w14:textId="3D93268D" w:rsidR="001F3CB2" w:rsidRPr="001F3CB2" w:rsidRDefault="001F3CB2" w:rsidP="001F3CB2">
      <w:pPr>
        <w:numPr>
          <w:ilvl w:val="0"/>
          <w:numId w:val="4"/>
        </w:numPr>
        <w:tabs>
          <w:tab w:val="clear" w:pos="780"/>
        </w:tabs>
        <w:autoSpaceDE w:val="0"/>
        <w:autoSpaceDN w:val="0"/>
        <w:adjustRightInd w:val="0"/>
        <w:ind w:left="360"/>
        <w:jc w:val="both"/>
        <w:rPr>
          <w:rFonts w:ascii="Book Antiqua" w:hAnsi="Book Antiqua" w:cs="TTE18B1DF8t00"/>
          <w:lang w:bidi="hi-IN"/>
        </w:rPr>
      </w:pPr>
      <w:r w:rsidRPr="001F3CB2">
        <w:rPr>
          <w:rFonts w:ascii="Book Antiqua" w:hAnsi="Book Antiqua" w:cs="TTE18B1DF8t00"/>
          <w:lang w:bidi="hi-IN"/>
        </w:rPr>
        <w:t>Approve the terms and conditions of Tariff Schedule and various other matters as and the proposed changes therein</w:t>
      </w:r>
      <w:r>
        <w:rPr>
          <w:rFonts w:ascii="Book Antiqua" w:hAnsi="Book Antiqua" w:cs="TTE18B1DF8t00"/>
          <w:lang w:bidi="hi-IN"/>
        </w:rPr>
        <w:t>;</w:t>
      </w:r>
    </w:p>
    <w:p w14:paraId="5E8D5B44" w14:textId="77777777" w:rsidR="005A0E3E" w:rsidRPr="000379A1" w:rsidRDefault="005A0E3E" w:rsidP="005A0E3E">
      <w:pPr>
        <w:autoSpaceDE w:val="0"/>
        <w:autoSpaceDN w:val="0"/>
        <w:adjustRightInd w:val="0"/>
        <w:jc w:val="both"/>
        <w:rPr>
          <w:rFonts w:ascii="Book Antiqua" w:hAnsi="Book Antiqua" w:cs="TTE18B1DF8t00"/>
          <w:lang w:bidi="hi-IN"/>
        </w:rPr>
      </w:pPr>
    </w:p>
    <w:p w14:paraId="6FF329F3" w14:textId="12A55CEE" w:rsidR="00693DD0" w:rsidRPr="000379A1" w:rsidRDefault="00AA507F" w:rsidP="00A213AB">
      <w:pPr>
        <w:numPr>
          <w:ilvl w:val="0"/>
          <w:numId w:val="4"/>
        </w:numPr>
        <w:tabs>
          <w:tab w:val="clear" w:pos="780"/>
        </w:tabs>
        <w:autoSpaceDE w:val="0"/>
        <w:autoSpaceDN w:val="0"/>
        <w:adjustRightInd w:val="0"/>
        <w:ind w:left="360"/>
        <w:jc w:val="both"/>
        <w:rPr>
          <w:rFonts w:ascii="Book Antiqua" w:hAnsi="Book Antiqua" w:cs="TTE18B1DF8t00"/>
          <w:lang w:bidi="hi-IN"/>
        </w:rPr>
      </w:pPr>
      <w:r w:rsidRPr="000379A1">
        <w:rPr>
          <w:rFonts w:ascii="Book Antiqua" w:hAnsi="Book Antiqua" w:cs="TTE18B1DF8t00"/>
          <w:lang w:bidi="hi-IN"/>
        </w:rPr>
        <w:t xml:space="preserve">Condone any inadvertent </w:t>
      </w:r>
      <w:r>
        <w:rPr>
          <w:rFonts w:ascii="Book Antiqua" w:hAnsi="Book Antiqua" w:cs="TTE18B1DF8t00"/>
          <w:lang w:bidi="hi-IN"/>
        </w:rPr>
        <w:t>delay/</w:t>
      </w:r>
      <w:r w:rsidR="00D30E28">
        <w:rPr>
          <w:rFonts w:ascii="Book Antiqua" w:hAnsi="Book Antiqua" w:cs="TTE18B1DF8t00"/>
          <w:lang w:bidi="hi-IN"/>
        </w:rPr>
        <w:t xml:space="preserve"> </w:t>
      </w:r>
      <w:r w:rsidRPr="000379A1">
        <w:rPr>
          <w:rFonts w:ascii="Book Antiqua" w:hAnsi="Book Antiqua" w:cs="TTE18B1DF8t00"/>
          <w:lang w:bidi="hi-IN"/>
        </w:rPr>
        <w:t>omissions/</w:t>
      </w:r>
      <w:r w:rsidR="00D30E28">
        <w:rPr>
          <w:rFonts w:ascii="Book Antiqua" w:hAnsi="Book Antiqua" w:cs="TTE18B1DF8t00"/>
          <w:lang w:bidi="hi-IN"/>
        </w:rPr>
        <w:t xml:space="preserve"> </w:t>
      </w:r>
      <w:r w:rsidRPr="000379A1">
        <w:rPr>
          <w:rFonts w:ascii="Book Antiqua" w:hAnsi="Book Antiqua" w:cs="TTE18B1DF8t00"/>
          <w:lang w:bidi="hi-IN"/>
        </w:rPr>
        <w:t>errors/</w:t>
      </w:r>
      <w:r w:rsidR="00D30E28">
        <w:rPr>
          <w:rFonts w:ascii="Book Antiqua" w:hAnsi="Book Antiqua" w:cs="TTE18B1DF8t00"/>
          <w:lang w:bidi="hi-IN"/>
        </w:rPr>
        <w:t xml:space="preserve"> </w:t>
      </w:r>
      <w:r w:rsidRPr="000379A1">
        <w:rPr>
          <w:rFonts w:ascii="Book Antiqua" w:hAnsi="Book Antiqua" w:cs="TTE18B1DF8t00"/>
          <w:lang w:bidi="hi-IN"/>
        </w:rPr>
        <w:t>rounding off differences/</w:t>
      </w:r>
      <w:r w:rsidR="00D30E28">
        <w:rPr>
          <w:rFonts w:ascii="Book Antiqua" w:hAnsi="Book Antiqua" w:cs="TTE18B1DF8t00"/>
          <w:lang w:bidi="hi-IN"/>
        </w:rPr>
        <w:t xml:space="preserve"> </w:t>
      </w:r>
      <w:r w:rsidRPr="000379A1">
        <w:rPr>
          <w:rFonts w:ascii="Book Antiqua" w:hAnsi="Book Antiqua" w:cs="TTE18B1DF8t00"/>
          <w:lang w:bidi="hi-IN"/>
        </w:rPr>
        <w:t xml:space="preserve">shortcomings and </w:t>
      </w:r>
      <w:r>
        <w:rPr>
          <w:rFonts w:ascii="Book Antiqua" w:hAnsi="Book Antiqua" w:cs="TTE18B1DF8t00"/>
          <w:lang w:bidi="hi-IN"/>
        </w:rPr>
        <w:t>P&amp;ED</w:t>
      </w:r>
      <w:r w:rsidR="00FA27C3" w:rsidRPr="00FA27C3">
        <w:rPr>
          <w:rFonts w:ascii="Book Antiqua" w:hAnsi="Book Antiqua" w:cs="TTE18B1DF8t00"/>
          <w:lang w:bidi="hi-IN"/>
        </w:rPr>
        <w:t xml:space="preserve"> </w:t>
      </w:r>
      <w:r w:rsidR="00FA27C3">
        <w:rPr>
          <w:rFonts w:ascii="Book Antiqua" w:hAnsi="Book Antiqua" w:cs="TTE18B1DF8t00"/>
          <w:lang w:bidi="hi-IN"/>
        </w:rPr>
        <w:t>Mizoram</w:t>
      </w:r>
      <w:r w:rsidRPr="000379A1">
        <w:rPr>
          <w:rFonts w:ascii="Book Antiqua" w:hAnsi="Book Antiqua" w:cs="TTE18B1DF8t00"/>
          <w:lang w:bidi="hi-IN"/>
        </w:rPr>
        <w:t xml:space="preserve"> may please be permitted to add/change/modify/alter the petition</w:t>
      </w:r>
      <w:r w:rsidR="00693DD0" w:rsidRPr="000379A1">
        <w:rPr>
          <w:rFonts w:ascii="Book Antiqua" w:hAnsi="Book Antiqua" w:cs="TTE18B1DF8t00"/>
          <w:lang w:bidi="hi-IN"/>
        </w:rPr>
        <w:t>;</w:t>
      </w:r>
    </w:p>
    <w:p w14:paraId="5E9D3ED8" w14:textId="77777777" w:rsidR="005A0E3E" w:rsidRPr="000379A1" w:rsidRDefault="005A0E3E" w:rsidP="005A0E3E">
      <w:pPr>
        <w:autoSpaceDE w:val="0"/>
        <w:autoSpaceDN w:val="0"/>
        <w:adjustRightInd w:val="0"/>
        <w:jc w:val="both"/>
        <w:rPr>
          <w:rFonts w:ascii="Book Antiqua" w:hAnsi="Book Antiqua" w:cs="TTE18B1DF8t00"/>
          <w:lang w:bidi="hi-IN"/>
        </w:rPr>
      </w:pPr>
    </w:p>
    <w:p w14:paraId="5180D024" w14:textId="04A86101" w:rsidR="00693DD0" w:rsidRPr="000379A1" w:rsidRDefault="00AA507F" w:rsidP="00A213AB">
      <w:pPr>
        <w:numPr>
          <w:ilvl w:val="0"/>
          <w:numId w:val="4"/>
        </w:numPr>
        <w:tabs>
          <w:tab w:val="clear" w:pos="780"/>
        </w:tabs>
        <w:autoSpaceDE w:val="0"/>
        <w:autoSpaceDN w:val="0"/>
        <w:adjustRightInd w:val="0"/>
        <w:spacing w:line="360" w:lineRule="auto"/>
        <w:ind w:left="360"/>
        <w:jc w:val="both"/>
        <w:rPr>
          <w:rFonts w:ascii="Book Antiqua" w:hAnsi="Book Antiqua" w:cs="TTE18B1DF8t00"/>
          <w:lang w:bidi="hi-IN"/>
        </w:rPr>
      </w:pPr>
      <w:r w:rsidRPr="000379A1">
        <w:rPr>
          <w:rFonts w:ascii="Book Antiqua" w:hAnsi="Book Antiqua" w:cs="TTE18B1DF8t00"/>
          <w:lang w:bidi="hi-IN"/>
        </w:rPr>
        <w:t xml:space="preserve">Permit </w:t>
      </w:r>
      <w:r>
        <w:rPr>
          <w:rFonts w:ascii="Book Antiqua" w:hAnsi="Book Antiqua" w:cs="TTE18B1DF8t00"/>
          <w:lang w:bidi="hi-IN"/>
        </w:rPr>
        <w:t>P&amp;ED</w:t>
      </w:r>
      <w:r w:rsidR="00FA27C3" w:rsidRPr="00FA27C3">
        <w:rPr>
          <w:rFonts w:ascii="Book Antiqua" w:hAnsi="Book Antiqua" w:cs="TTE18B1DF8t00"/>
          <w:lang w:bidi="hi-IN"/>
        </w:rPr>
        <w:t xml:space="preserve"> </w:t>
      </w:r>
      <w:r w:rsidR="00FA27C3">
        <w:rPr>
          <w:rFonts w:ascii="Book Antiqua" w:hAnsi="Book Antiqua" w:cs="TTE18B1DF8t00"/>
          <w:lang w:bidi="hi-IN"/>
        </w:rPr>
        <w:t>Mizoram</w:t>
      </w:r>
      <w:r w:rsidRPr="000379A1">
        <w:rPr>
          <w:rFonts w:ascii="Book Antiqua" w:hAnsi="Book Antiqua" w:cs="TTE18B1DF8t00"/>
          <w:lang w:bidi="hi-IN"/>
        </w:rPr>
        <w:t xml:space="preserve"> to file additional data/information as may be necessary</w:t>
      </w:r>
      <w:r w:rsidR="00693DD0" w:rsidRPr="000379A1">
        <w:rPr>
          <w:rFonts w:ascii="Book Antiqua" w:hAnsi="Book Antiqua" w:cs="TTE18B1DF8t00"/>
          <w:lang w:bidi="hi-IN"/>
        </w:rPr>
        <w:t>;</w:t>
      </w:r>
    </w:p>
    <w:p w14:paraId="55BDCF97" w14:textId="145FBC58" w:rsidR="00693DD0" w:rsidRPr="000379A1" w:rsidRDefault="00AA507F" w:rsidP="00A213AB">
      <w:pPr>
        <w:numPr>
          <w:ilvl w:val="0"/>
          <w:numId w:val="4"/>
        </w:numPr>
        <w:tabs>
          <w:tab w:val="clear" w:pos="780"/>
        </w:tabs>
        <w:autoSpaceDE w:val="0"/>
        <w:autoSpaceDN w:val="0"/>
        <w:adjustRightInd w:val="0"/>
        <w:ind w:left="360"/>
        <w:jc w:val="both"/>
        <w:rPr>
          <w:rFonts w:ascii="Book Antiqua" w:hAnsi="Book Antiqua"/>
          <w:b/>
          <w:bCs/>
        </w:rPr>
      </w:pPr>
      <w:r w:rsidRPr="000379A1">
        <w:rPr>
          <w:rFonts w:ascii="Book Antiqua" w:hAnsi="Book Antiqua" w:cs="TTE18B1DF8t00"/>
          <w:lang w:bidi="hi-IN"/>
        </w:rPr>
        <w:t>Pass such further and other orders, as the Hon’ble Commission may deem fit and proper, keeping in view the facts and circumstances of the case</w:t>
      </w:r>
      <w:r w:rsidR="00693DD0" w:rsidRPr="000379A1">
        <w:rPr>
          <w:rFonts w:ascii="Book Antiqua" w:hAnsi="Book Antiqua" w:cs="TTE18B1DF8t00"/>
          <w:lang w:bidi="hi-IN"/>
        </w:rPr>
        <w:t>.</w:t>
      </w:r>
    </w:p>
    <w:p w14:paraId="6DD1BDE0" w14:textId="77777777" w:rsidR="00E57E68" w:rsidRPr="000379A1" w:rsidRDefault="00E57E68" w:rsidP="00E57E68">
      <w:pPr>
        <w:autoSpaceDE w:val="0"/>
        <w:autoSpaceDN w:val="0"/>
        <w:adjustRightInd w:val="0"/>
        <w:ind w:left="5040"/>
        <w:rPr>
          <w:rFonts w:ascii="Book Antiqua" w:hAnsi="Book Antiqua" w:cs="TTE189F6F8t00"/>
          <w:b/>
          <w:bCs/>
          <w:lang w:bidi="hi-IN"/>
        </w:rPr>
      </w:pPr>
    </w:p>
    <w:p w14:paraId="226E3B67" w14:textId="77777777" w:rsidR="00E57E68" w:rsidRPr="000379A1" w:rsidRDefault="00E57E68" w:rsidP="00E57E68">
      <w:pPr>
        <w:autoSpaceDE w:val="0"/>
        <w:autoSpaceDN w:val="0"/>
        <w:adjustRightInd w:val="0"/>
        <w:ind w:left="5040"/>
        <w:rPr>
          <w:rFonts w:ascii="Book Antiqua" w:hAnsi="Book Antiqua" w:cs="TTE189F6F8t00"/>
          <w:b/>
          <w:bCs/>
          <w:lang w:bidi="hi-IN"/>
        </w:rPr>
      </w:pPr>
    </w:p>
    <w:p w14:paraId="79E9B029" w14:textId="77777777" w:rsidR="00E57E68" w:rsidRDefault="00E57E68" w:rsidP="00E57E68">
      <w:pPr>
        <w:autoSpaceDE w:val="0"/>
        <w:autoSpaceDN w:val="0"/>
        <w:adjustRightInd w:val="0"/>
        <w:ind w:left="5040"/>
        <w:rPr>
          <w:rFonts w:ascii="Book Antiqua" w:hAnsi="Book Antiqua" w:cs="TTE189F6F8t00"/>
          <w:b/>
          <w:bCs/>
          <w:lang w:bidi="hi-IN"/>
        </w:rPr>
      </w:pPr>
    </w:p>
    <w:p w14:paraId="15181B9E" w14:textId="77777777" w:rsidR="00155D77" w:rsidRPr="000379A1" w:rsidRDefault="00155D77" w:rsidP="00E57E68">
      <w:pPr>
        <w:autoSpaceDE w:val="0"/>
        <w:autoSpaceDN w:val="0"/>
        <w:adjustRightInd w:val="0"/>
        <w:ind w:left="5040"/>
        <w:rPr>
          <w:rFonts w:ascii="Book Antiqua" w:hAnsi="Book Antiqua" w:cs="TTE189F6F8t00"/>
          <w:b/>
          <w:bCs/>
          <w:lang w:bidi="hi-IN"/>
        </w:rPr>
      </w:pPr>
    </w:p>
    <w:p w14:paraId="58E846A7" w14:textId="77777777" w:rsidR="00FB5A68" w:rsidRDefault="00B855E0" w:rsidP="00183F55">
      <w:pPr>
        <w:autoSpaceDE w:val="0"/>
        <w:autoSpaceDN w:val="0"/>
        <w:adjustRightInd w:val="0"/>
        <w:spacing w:line="360" w:lineRule="auto"/>
        <w:jc w:val="right"/>
        <w:rPr>
          <w:rFonts w:ascii="Book Antiqua" w:hAnsi="Book Antiqua" w:cs="TTE189F6F8t00"/>
          <w:b/>
          <w:bCs/>
          <w:lang w:bidi="hi-IN"/>
        </w:rPr>
      </w:pPr>
      <w:r>
        <w:rPr>
          <w:rFonts w:ascii="Book Antiqua" w:hAnsi="Book Antiqua" w:cs="TTE189F6F8t00"/>
          <w:b/>
          <w:bCs/>
          <w:lang w:bidi="hi-IN"/>
        </w:rPr>
        <w:t>Power and Electricity Department</w:t>
      </w:r>
      <w:r w:rsidR="00E57E68" w:rsidRPr="000379A1">
        <w:rPr>
          <w:rFonts w:ascii="Book Antiqua" w:hAnsi="Book Antiqua" w:cs="TTE189F6F8t00"/>
          <w:b/>
          <w:bCs/>
          <w:lang w:bidi="hi-IN"/>
        </w:rPr>
        <w:t xml:space="preserve"> </w:t>
      </w:r>
    </w:p>
    <w:p w14:paraId="61EB4EBB" w14:textId="77777777" w:rsidR="00E57E68" w:rsidRDefault="00183F55" w:rsidP="00B855E0">
      <w:pPr>
        <w:autoSpaceDE w:val="0"/>
        <w:autoSpaceDN w:val="0"/>
        <w:adjustRightInd w:val="0"/>
        <w:spacing w:line="480" w:lineRule="auto"/>
        <w:ind w:left="4320" w:firstLine="720"/>
        <w:jc w:val="center"/>
        <w:rPr>
          <w:rFonts w:ascii="Book Antiqua" w:hAnsi="Book Antiqua" w:cs="TTE189F6F8t00"/>
          <w:b/>
          <w:bCs/>
          <w:lang w:bidi="hi-IN"/>
        </w:rPr>
      </w:pPr>
      <w:r>
        <w:rPr>
          <w:rFonts w:ascii="Book Antiqua" w:hAnsi="Book Antiqua" w:cs="TTE189F6F8t00"/>
          <w:b/>
          <w:bCs/>
          <w:lang w:bidi="hi-IN"/>
        </w:rPr>
        <w:t xml:space="preserve">Government of Mizoram </w:t>
      </w:r>
    </w:p>
    <w:p w14:paraId="1B384283" w14:textId="77777777" w:rsidR="00242534" w:rsidRDefault="00242534" w:rsidP="00F6555A">
      <w:pPr>
        <w:rPr>
          <w:rFonts w:ascii="Book Antiqua" w:hAnsi="Book Antiqua"/>
          <w:lang w:bidi="hi-IN"/>
        </w:rPr>
      </w:pPr>
    </w:p>
    <w:p w14:paraId="585C689D" w14:textId="77777777" w:rsidR="00242534" w:rsidRDefault="00242534" w:rsidP="00F6555A">
      <w:pPr>
        <w:rPr>
          <w:rFonts w:ascii="Book Antiqua" w:hAnsi="Book Antiqua"/>
          <w:lang w:bidi="hi-IN"/>
        </w:rPr>
      </w:pPr>
    </w:p>
    <w:p w14:paraId="6C2644BF" w14:textId="77777777" w:rsidR="00E57E68" w:rsidRPr="00903205" w:rsidRDefault="00183F55" w:rsidP="00183F55">
      <w:pPr>
        <w:jc w:val="center"/>
        <w:rPr>
          <w:rFonts w:ascii="Book Antiqua" w:hAnsi="Book Antiqua"/>
          <w:b/>
          <w:lang w:bidi="hi-IN"/>
        </w:rPr>
      </w:pPr>
      <w:r>
        <w:rPr>
          <w:rFonts w:ascii="Book Antiqua" w:hAnsi="Book Antiqua"/>
          <w:b/>
          <w:lang w:bidi="hi-IN"/>
        </w:rPr>
        <w:t xml:space="preserve">                                                                     </w:t>
      </w:r>
      <w:r w:rsidR="00D36A22">
        <w:rPr>
          <w:rFonts w:ascii="Book Antiqua" w:hAnsi="Book Antiqua"/>
          <w:b/>
          <w:lang w:bidi="hi-IN"/>
        </w:rPr>
        <w:t xml:space="preserve">               </w:t>
      </w:r>
      <w:r>
        <w:rPr>
          <w:rFonts w:ascii="Book Antiqua" w:hAnsi="Book Antiqua"/>
          <w:b/>
          <w:lang w:bidi="hi-IN"/>
        </w:rPr>
        <w:t xml:space="preserve"> </w:t>
      </w:r>
      <w:r w:rsidR="00E57E68" w:rsidRPr="00903205">
        <w:rPr>
          <w:rFonts w:ascii="Book Antiqua" w:hAnsi="Book Antiqua"/>
          <w:b/>
          <w:lang w:bidi="hi-IN"/>
        </w:rPr>
        <w:t>Petitioner</w:t>
      </w:r>
    </w:p>
    <w:p w14:paraId="13283AF1" w14:textId="77777777" w:rsidR="00242534" w:rsidRPr="000379A1" w:rsidRDefault="00242534" w:rsidP="00F6555A">
      <w:pPr>
        <w:rPr>
          <w:rFonts w:ascii="Book Antiqua" w:hAnsi="Book Antiqua"/>
          <w:lang w:bidi="hi-IN"/>
        </w:rPr>
      </w:pPr>
    </w:p>
    <w:p w14:paraId="3E655325" w14:textId="3EDFDB0C" w:rsidR="00E57E68" w:rsidRPr="00A1222F" w:rsidRDefault="00E57E68" w:rsidP="00F6555A">
      <w:pPr>
        <w:autoSpaceDE w:val="0"/>
        <w:autoSpaceDN w:val="0"/>
        <w:adjustRightInd w:val="0"/>
        <w:spacing w:line="480" w:lineRule="auto"/>
        <w:outlineLvl w:val="0"/>
        <w:rPr>
          <w:rFonts w:ascii="Book Antiqua" w:hAnsi="Book Antiqua" w:cs="TTE189F6F8t00"/>
          <w:b/>
          <w:bCs/>
          <w:lang w:bidi="hi-IN"/>
        </w:rPr>
      </w:pPr>
      <w:r w:rsidRPr="00A1222F">
        <w:rPr>
          <w:rFonts w:ascii="Book Antiqua" w:hAnsi="Book Antiqua" w:cs="TTE189F6F8t00"/>
          <w:b/>
          <w:bCs/>
          <w:lang w:bidi="hi-IN"/>
        </w:rPr>
        <w:t xml:space="preserve">Place: </w:t>
      </w:r>
      <w:r w:rsidR="006172ED" w:rsidRPr="00A1222F">
        <w:rPr>
          <w:rFonts w:ascii="Book Antiqua" w:hAnsi="Book Antiqua" w:cs="TTE189F6F8t00"/>
          <w:b/>
          <w:bCs/>
          <w:lang w:bidi="hi-IN"/>
        </w:rPr>
        <w:t>Aizawl</w:t>
      </w:r>
      <w:r w:rsidR="00183F55" w:rsidRPr="00A1222F">
        <w:rPr>
          <w:rFonts w:ascii="Book Antiqua" w:hAnsi="Book Antiqua" w:cs="TTE189F6F8t00"/>
          <w:b/>
          <w:bCs/>
          <w:lang w:bidi="hi-IN"/>
        </w:rPr>
        <w:t>, Mizoram</w:t>
      </w:r>
      <w:r w:rsidR="00234F92" w:rsidRPr="00A1222F">
        <w:rPr>
          <w:rFonts w:ascii="Book Antiqua" w:hAnsi="Book Antiqua" w:cs="TTE189F6F8t00"/>
          <w:b/>
          <w:bCs/>
          <w:lang w:bidi="hi-IN"/>
        </w:rPr>
        <w:t>.</w:t>
      </w:r>
    </w:p>
    <w:p w14:paraId="5033969F" w14:textId="3F2FD476" w:rsidR="00E57E68" w:rsidRPr="000379A1" w:rsidRDefault="00242534" w:rsidP="00F6555A">
      <w:pPr>
        <w:autoSpaceDE w:val="0"/>
        <w:autoSpaceDN w:val="0"/>
        <w:adjustRightInd w:val="0"/>
        <w:spacing w:line="480" w:lineRule="auto"/>
        <w:outlineLvl w:val="0"/>
        <w:rPr>
          <w:rFonts w:ascii="Book Antiqua" w:hAnsi="Book Antiqua" w:cs="TTE189F6F8t00"/>
          <w:b/>
          <w:bCs/>
          <w:lang w:bidi="hi-IN"/>
        </w:rPr>
      </w:pPr>
      <w:r w:rsidRPr="00A1222F">
        <w:rPr>
          <w:rFonts w:ascii="Book Antiqua" w:hAnsi="Book Antiqua" w:cs="TTE189F6F8t00"/>
          <w:b/>
          <w:bCs/>
          <w:lang w:bidi="hi-IN"/>
        </w:rPr>
        <w:t>Dated</w:t>
      </w:r>
      <w:r w:rsidR="004106B7" w:rsidRPr="00A1222F">
        <w:rPr>
          <w:rFonts w:ascii="Book Antiqua" w:hAnsi="Book Antiqua" w:cs="TTE189F6F8t00"/>
          <w:b/>
          <w:bCs/>
          <w:lang w:bidi="hi-IN"/>
        </w:rPr>
        <w:t>:</w:t>
      </w:r>
      <w:r w:rsidR="00183F55" w:rsidRPr="00A1222F">
        <w:rPr>
          <w:rFonts w:ascii="Book Antiqua" w:hAnsi="Book Antiqua" w:cs="TTE189F6F8t00"/>
          <w:b/>
          <w:bCs/>
          <w:lang w:bidi="hi-IN"/>
        </w:rPr>
        <w:t xml:space="preserve"> …</w:t>
      </w:r>
      <w:r w:rsidR="00AD5167" w:rsidRPr="00A1222F">
        <w:rPr>
          <w:rFonts w:ascii="Book Antiqua" w:hAnsi="Book Antiqua" w:cs="TTE189F6F8t00"/>
          <w:b/>
          <w:bCs/>
          <w:lang w:bidi="hi-IN"/>
        </w:rPr>
        <w:t>..</w:t>
      </w:r>
      <w:r w:rsidR="00183F55" w:rsidRPr="00A1222F">
        <w:rPr>
          <w:rFonts w:ascii="Book Antiqua" w:hAnsi="Book Antiqua" w:cs="TTE189F6F8t00"/>
          <w:b/>
          <w:bCs/>
          <w:lang w:bidi="hi-IN"/>
        </w:rPr>
        <w:t>./</w:t>
      </w:r>
      <w:r w:rsidR="00675421">
        <w:rPr>
          <w:rFonts w:ascii="Book Antiqua" w:hAnsi="Book Antiqua" w:cs="TTE189F6F8t00"/>
          <w:b/>
          <w:bCs/>
          <w:lang w:bidi="hi-IN"/>
        </w:rPr>
        <w:t>1</w:t>
      </w:r>
      <w:r w:rsidR="000622BA">
        <w:rPr>
          <w:rFonts w:ascii="Book Antiqua" w:hAnsi="Book Antiqua" w:cs="TTE189F6F8t00"/>
          <w:b/>
          <w:bCs/>
          <w:lang w:bidi="hi-IN"/>
        </w:rPr>
        <w:t>2</w:t>
      </w:r>
      <w:r w:rsidR="00183F55" w:rsidRPr="00A1222F">
        <w:rPr>
          <w:rFonts w:ascii="Book Antiqua" w:hAnsi="Book Antiqua" w:cs="TTE189F6F8t00"/>
          <w:b/>
          <w:bCs/>
          <w:lang w:bidi="hi-IN"/>
        </w:rPr>
        <w:t>/20</w:t>
      </w:r>
      <w:r w:rsidR="00A706BC" w:rsidRPr="00A1222F">
        <w:rPr>
          <w:rFonts w:ascii="Book Antiqua" w:hAnsi="Book Antiqua" w:cs="TTE189F6F8t00"/>
          <w:b/>
          <w:bCs/>
          <w:lang w:bidi="hi-IN"/>
        </w:rPr>
        <w:t>2</w:t>
      </w:r>
      <w:r w:rsidR="002E7D31">
        <w:rPr>
          <w:rFonts w:ascii="Book Antiqua" w:hAnsi="Book Antiqua" w:cs="TTE189F6F8t00"/>
          <w:b/>
          <w:bCs/>
          <w:lang w:bidi="hi-IN"/>
        </w:rPr>
        <w:t>5</w:t>
      </w:r>
      <w:r w:rsidR="00AD5167" w:rsidRPr="00A1222F">
        <w:rPr>
          <w:rFonts w:ascii="Book Antiqua" w:hAnsi="Book Antiqua" w:cs="TTE189F6F8t00"/>
          <w:b/>
          <w:bCs/>
          <w:lang w:bidi="hi-IN"/>
        </w:rPr>
        <w:t>.</w:t>
      </w:r>
    </w:p>
    <w:sectPr w:rsidR="00E57E68" w:rsidRPr="000379A1" w:rsidSect="00074C51">
      <w:pgSz w:w="11909" w:h="16834" w:code="9"/>
      <w:pgMar w:top="1440" w:right="1440" w:bottom="1080" w:left="1440" w:header="720" w:footer="720" w:gutter="0"/>
      <w:pgNumType w:fmt="lowerRoman"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272066" w14:textId="77777777" w:rsidR="00ED4D6C" w:rsidRDefault="00ED4D6C">
      <w:r>
        <w:separator/>
      </w:r>
    </w:p>
  </w:endnote>
  <w:endnote w:type="continuationSeparator" w:id="0">
    <w:p w14:paraId="54945148" w14:textId="77777777" w:rsidR="00ED4D6C" w:rsidRDefault="00ED4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TE189F6F8t00">
    <w:altName w:val="Calibri"/>
    <w:panose1 w:val="00000000000000000000"/>
    <w:charset w:val="00"/>
    <w:family w:val="swiss"/>
    <w:notTrueType/>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TE18B1DF8t00">
    <w:altName w:val="TT E 18 B 1 DF 8t"/>
    <w:panose1 w:val="00000000000000000000"/>
    <w:charset w:val="00"/>
    <w:family w:val="swiss"/>
    <w:notTrueType/>
    <w:pitch w:val="default"/>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Rupee Foradian">
    <w:altName w:val="Malgun Gothic"/>
    <w:charset w:val="00"/>
    <w:family w:val="swiss"/>
    <w:pitch w:val="variable"/>
    <w:sig w:usb0="800000AF" w:usb1="1000204A" w:usb2="00000000" w:usb3="00000000" w:csb0="00000001" w:csb1="00000000"/>
  </w:font>
  <w:font w:name="TTE18558E0t00">
    <w:altName w:val="TT E 1855 8 E 0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D52809" w14:textId="77777777" w:rsidR="00ED4D6C" w:rsidRDefault="00ED4D6C">
      <w:r>
        <w:separator/>
      </w:r>
    </w:p>
  </w:footnote>
  <w:footnote w:type="continuationSeparator" w:id="0">
    <w:p w14:paraId="13F72193" w14:textId="77777777" w:rsidR="00ED4D6C" w:rsidRDefault="00ED4D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92322"/>
    <w:multiLevelType w:val="multilevel"/>
    <w:tmpl w:val="63B444D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35"/>
        </w:tabs>
        <w:ind w:left="735" w:hanging="37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nsid w:val="189E1DAE"/>
    <w:multiLevelType w:val="hybridMultilevel"/>
    <w:tmpl w:val="716A50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EA60BE5"/>
    <w:multiLevelType w:val="hybridMultilevel"/>
    <w:tmpl w:val="EC5C3E76"/>
    <w:lvl w:ilvl="0" w:tplc="40090015">
      <w:start w:val="1"/>
      <w:numFmt w:val="upperLetter"/>
      <w:lvlText w:val="%1."/>
      <w:lvlJc w:val="left"/>
      <w:pPr>
        <w:tabs>
          <w:tab w:val="num" w:pos="1070"/>
        </w:tabs>
        <w:ind w:left="1070" w:hanging="360"/>
      </w:pPr>
      <w:rPr>
        <w:rFonts w:hint="default"/>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3">
    <w:nsid w:val="34153C13"/>
    <w:multiLevelType w:val="hybridMultilevel"/>
    <w:tmpl w:val="BDD4FC00"/>
    <w:lvl w:ilvl="0" w:tplc="44CEF524">
      <w:start w:val="1"/>
      <w:numFmt w:val="upperRoman"/>
      <w:lvlText w:val="%1."/>
      <w:lvlJc w:val="right"/>
      <w:pPr>
        <w:ind w:left="1080" w:hanging="360"/>
      </w:pPr>
      <w:rPr>
        <w:rFonts w:hint="default"/>
        <w:sz w:val="32"/>
        <w:szCs w:val="32"/>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nsid w:val="72CE0FD3"/>
    <w:multiLevelType w:val="hybridMultilevel"/>
    <w:tmpl w:val="88049CC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nsid w:val="7B872E4A"/>
    <w:multiLevelType w:val="hybridMultilevel"/>
    <w:tmpl w:val="024EB4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5"/>
  </w:num>
  <w:num w:numId="4">
    <w:abstractNumId w:val="4"/>
  </w:num>
  <w:num w:numId="5">
    <w:abstractNumId w:val="2"/>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C3072"/>
    <w:rsid w:val="00000032"/>
    <w:rsid w:val="00000779"/>
    <w:rsid w:val="00003272"/>
    <w:rsid w:val="0000397F"/>
    <w:rsid w:val="00003C91"/>
    <w:rsid w:val="00004765"/>
    <w:rsid w:val="000049D2"/>
    <w:rsid w:val="0000531F"/>
    <w:rsid w:val="00007CAB"/>
    <w:rsid w:val="00010486"/>
    <w:rsid w:val="00012BDB"/>
    <w:rsid w:val="000135DE"/>
    <w:rsid w:val="00013F9E"/>
    <w:rsid w:val="000140E2"/>
    <w:rsid w:val="00014784"/>
    <w:rsid w:val="000147EB"/>
    <w:rsid w:val="0001552C"/>
    <w:rsid w:val="00015C31"/>
    <w:rsid w:val="00016BBE"/>
    <w:rsid w:val="0002218F"/>
    <w:rsid w:val="000227F4"/>
    <w:rsid w:val="00024AAC"/>
    <w:rsid w:val="00025FD7"/>
    <w:rsid w:val="00026FD2"/>
    <w:rsid w:val="000279AB"/>
    <w:rsid w:val="00027FCD"/>
    <w:rsid w:val="00030E00"/>
    <w:rsid w:val="00031DD4"/>
    <w:rsid w:val="000327FE"/>
    <w:rsid w:val="00033D6A"/>
    <w:rsid w:val="00035FDE"/>
    <w:rsid w:val="00036940"/>
    <w:rsid w:val="0003743B"/>
    <w:rsid w:val="00037502"/>
    <w:rsid w:val="00037551"/>
    <w:rsid w:val="000379A1"/>
    <w:rsid w:val="00037A97"/>
    <w:rsid w:val="00040633"/>
    <w:rsid w:val="00040648"/>
    <w:rsid w:val="00040F35"/>
    <w:rsid w:val="000412F6"/>
    <w:rsid w:val="00041D0C"/>
    <w:rsid w:val="00042BA5"/>
    <w:rsid w:val="00042C4D"/>
    <w:rsid w:val="00043040"/>
    <w:rsid w:val="0004456D"/>
    <w:rsid w:val="00044C27"/>
    <w:rsid w:val="000452E8"/>
    <w:rsid w:val="0004573C"/>
    <w:rsid w:val="00047223"/>
    <w:rsid w:val="00047644"/>
    <w:rsid w:val="00047A4E"/>
    <w:rsid w:val="00050192"/>
    <w:rsid w:val="00050439"/>
    <w:rsid w:val="000506B8"/>
    <w:rsid w:val="00050F75"/>
    <w:rsid w:val="00052714"/>
    <w:rsid w:val="00052D8B"/>
    <w:rsid w:val="000537CD"/>
    <w:rsid w:val="00053B21"/>
    <w:rsid w:val="00055486"/>
    <w:rsid w:val="00055A01"/>
    <w:rsid w:val="000565CC"/>
    <w:rsid w:val="00057C4D"/>
    <w:rsid w:val="00057F82"/>
    <w:rsid w:val="0006075B"/>
    <w:rsid w:val="00060B67"/>
    <w:rsid w:val="00061176"/>
    <w:rsid w:val="00061639"/>
    <w:rsid w:val="000622BA"/>
    <w:rsid w:val="00062487"/>
    <w:rsid w:val="0006405D"/>
    <w:rsid w:val="00067223"/>
    <w:rsid w:val="000674E2"/>
    <w:rsid w:val="00067C9B"/>
    <w:rsid w:val="000716AF"/>
    <w:rsid w:val="00072611"/>
    <w:rsid w:val="00073090"/>
    <w:rsid w:val="00074C51"/>
    <w:rsid w:val="00075A08"/>
    <w:rsid w:val="00076629"/>
    <w:rsid w:val="00076F5F"/>
    <w:rsid w:val="00080A38"/>
    <w:rsid w:val="00081688"/>
    <w:rsid w:val="00081E18"/>
    <w:rsid w:val="00082892"/>
    <w:rsid w:val="00084676"/>
    <w:rsid w:val="00086580"/>
    <w:rsid w:val="000902B1"/>
    <w:rsid w:val="000908AB"/>
    <w:rsid w:val="00091573"/>
    <w:rsid w:val="000929B3"/>
    <w:rsid w:val="00093E75"/>
    <w:rsid w:val="00095494"/>
    <w:rsid w:val="00096CD6"/>
    <w:rsid w:val="000975F8"/>
    <w:rsid w:val="00097D8C"/>
    <w:rsid w:val="000A003C"/>
    <w:rsid w:val="000A04C3"/>
    <w:rsid w:val="000A2E83"/>
    <w:rsid w:val="000A3C9A"/>
    <w:rsid w:val="000A3EB7"/>
    <w:rsid w:val="000A4984"/>
    <w:rsid w:val="000A4EBE"/>
    <w:rsid w:val="000B0384"/>
    <w:rsid w:val="000B07DF"/>
    <w:rsid w:val="000B08C9"/>
    <w:rsid w:val="000B634E"/>
    <w:rsid w:val="000C04D6"/>
    <w:rsid w:val="000C1646"/>
    <w:rsid w:val="000C1E78"/>
    <w:rsid w:val="000C1FB2"/>
    <w:rsid w:val="000C26EF"/>
    <w:rsid w:val="000C28BD"/>
    <w:rsid w:val="000C3802"/>
    <w:rsid w:val="000C507E"/>
    <w:rsid w:val="000C5345"/>
    <w:rsid w:val="000C5E65"/>
    <w:rsid w:val="000C5FD7"/>
    <w:rsid w:val="000C7968"/>
    <w:rsid w:val="000D10D5"/>
    <w:rsid w:val="000D1590"/>
    <w:rsid w:val="000D235A"/>
    <w:rsid w:val="000D2A65"/>
    <w:rsid w:val="000D2D47"/>
    <w:rsid w:val="000D3F70"/>
    <w:rsid w:val="000D456C"/>
    <w:rsid w:val="000D4C08"/>
    <w:rsid w:val="000D62F3"/>
    <w:rsid w:val="000D747E"/>
    <w:rsid w:val="000D75C2"/>
    <w:rsid w:val="000D7D96"/>
    <w:rsid w:val="000D7F62"/>
    <w:rsid w:val="000E5589"/>
    <w:rsid w:val="000E61AA"/>
    <w:rsid w:val="000E70D0"/>
    <w:rsid w:val="000F1004"/>
    <w:rsid w:val="000F1838"/>
    <w:rsid w:val="000F19D9"/>
    <w:rsid w:val="000F3908"/>
    <w:rsid w:val="000F473E"/>
    <w:rsid w:val="000F510E"/>
    <w:rsid w:val="000F53CC"/>
    <w:rsid w:val="000F5633"/>
    <w:rsid w:val="000F592E"/>
    <w:rsid w:val="000F5C17"/>
    <w:rsid w:val="000F661B"/>
    <w:rsid w:val="000F6D39"/>
    <w:rsid w:val="000F6E70"/>
    <w:rsid w:val="000F6E84"/>
    <w:rsid w:val="000F73EF"/>
    <w:rsid w:val="000F777B"/>
    <w:rsid w:val="000F79AE"/>
    <w:rsid w:val="00101EFF"/>
    <w:rsid w:val="00102495"/>
    <w:rsid w:val="00102689"/>
    <w:rsid w:val="00104826"/>
    <w:rsid w:val="00104A92"/>
    <w:rsid w:val="001054F5"/>
    <w:rsid w:val="00105667"/>
    <w:rsid w:val="00106E0A"/>
    <w:rsid w:val="001072D1"/>
    <w:rsid w:val="0011116E"/>
    <w:rsid w:val="001111D3"/>
    <w:rsid w:val="00111572"/>
    <w:rsid w:val="00112228"/>
    <w:rsid w:val="00112750"/>
    <w:rsid w:val="001129A7"/>
    <w:rsid w:val="00112A31"/>
    <w:rsid w:val="00116BE8"/>
    <w:rsid w:val="001175CD"/>
    <w:rsid w:val="0012084E"/>
    <w:rsid w:val="00120A21"/>
    <w:rsid w:val="00120C0B"/>
    <w:rsid w:val="00120D27"/>
    <w:rsid w:val="00120DEE"/>
    <w:rsid w:val="00121444"/>
    <w:rsid w:val="00121CD6"/>
    <w:rsid w:val="00122B26"/>
    <w:rsid w:val="001234AC"/>
    <w:rsid w:val="00123A4F"/>
    <w:rsid w:val="00124F9D"/>
    <w:rsid w:val="00126AFF"/>
    <w:rsid w:val="00130610"/>
    <w:rsid w:val="001307C2"/>
    <w:rsid w:val="0013087C"/>
    <w:rsid w:val="00130AC2"/>
    <w:rsid w:val="00130C6A"/>
    <w:rsid w:val="00131DA8"/>
    <w:rsid w:val="00132387"/>
    <w:rsid w:val="00133AA8"/>
    <w:rsid w:val="001343E7"/>
    <w:rsid w:val="0013471C"/>
    <w:rsid w:val="00135C06"/>
    <w:rsid w:val="00135ECF"/>
    <w:rsid w:val="001374B4"/>
    <w:rsid w:val="00140150"/>
    <w:rsid w:val="001410B0"/>
    <w:rsid w:val="00141E26"/>
    <w:rsid w:val="0014323C"/>
    <w:rsid w:val="00143FDF"/>
    <w:rsid w:val="001448C4"/>
    <w:rsid w:val="00144A11"/>
    <w:rsid w:val="00144D4C"/>
    <w:rsid w:val="00144F54"/>
    <w:rsid w:val="00145352"/>
    <w:rsid w:val="001463AF"/>
    <w:rsid w:val="001466E7"/>
    <w:rsid w:val="00146961"/>
    <w:rsid w:val="00146D2B"/>
    <w:rsid w:val="001528F3"/>
    <w:rsid w:val="00154D73"/>
    <w:rsid w:val="001554F8"/>
    <w:rsid w:val="00155D77"/>
    <w:rsid w:val="00157FBD"/>
    <w:rsid w:val="0016061D"/>
    <w:rsid w:val="00160688"/>
    <w:rsid w:val="00160F18"/>
    <w:rsid w:val="00160F5F"/>
    <w:rsid w:val="001615D5"/>
    <w:rsid w:val="00162EB5"/>
    <w:rsid w:val="00163C6C"/>
    <w:rsid w:val="001647C2"/>
    <w:rsid w:val="00164F4A"/>
    <w:rsid w:val="0017264A"/>
    <w:rsid w:val="00172D3B"/>
    <w:rsid w:val="00173D8A"/>
    <w:rsid w:val="0017469F"/>
    <w:rsid w:val="00175A64"/>
    <w:rsid w:val="00176F9E"/>
    <w:rsid w:val="00177AC1"/>
    <w:rsid w:val="00177B00"/>
    <w:rsid w:val="00180EFB"/>
    <w:rsid w:val="0018204F"/>
    <w:rsid w:val="001825D7"/>
    <w:rsid w:val="00183F55"/>
    <w:rsid w:val="00184C6D"/>
    <w:rsid w:val="00185516"/>
    <w:rsid w:val="001863A2"/>
    <w:rsid w:val="00187E6A"/>
    <w:rsid w:val="00190E26"/>
    <w:rsid w:val="001910DB"/>
    <w:rsid w:val="001912FF"/>
    <w:rsid w:val="00193BC0"/>
    <w:rsid w:val="001956CF"/>
    <w:rsid w:val="001956DD"/>
    <w:rsid w:val="001957AC"/>
    <w:rsid w:val="00196438"/>
    <w:rsid w:val="00196A19"/>
    <w:rsid w:val="00197909"/>
    <w:rsid w:val="00197D45"/>
    <w:rsid w:val="001A2EAD"/>
    <w:rsid w:val="001A3C9A"/>
    <w:rsid w:val="001A5D30"/>
    <w:rsid w:val="001A67EE"/>
    <w:rsid w:val="001A694B"/>
    <w:rsid w:val="001A7F4E"/>
    <w:rsid w:val="001B0D4B"/>
    <w:rsid w:val="001B10CF"/>
    <w:rsid w:val="001B16A4"/>
    <w:rsid w:val="001B19CB"/>
    <w:rsid w:val="001B1E32"/>
    <w:rsid w:val="001B4ACF"/>
    <w:rsid w:val="001B4B84"/>
    <w:rsid w:val="001B4C45"/>
    <w:rsid w:val="001B5A5C"/>
    <w:rsid w:val="001B5F0A"/>
    <w:rsid w:val="001B60AA"/>
    <w:rsid w:val="001C03D4"/>
    <w:rsid w:val="001C07D1"/>
    <w:rsid w:val="001C0FA7"/>
    <w:rsid w:val="001C27A3"/>
    <w:rsid w:val="001C569B"/>
    <w:rsid w:val="001C6E90"/>
    <w:rsid w:val="001C7266"/>
    <w:rsid w:val="001C7C69"/>
    <w:rsid w:val="001C7E13"/>
    <w:rsid w:val="001D1517"/>
    <w:rsid w:val="001D1891"/>
    <w:rsid w:val="001D1D18"/>
    <w:rsid w:val="001D281D"/>
    <w:rsid w:val="001D2A29"/>
    <w:rsid w:val="001D2E39"/>
    <w:rsid w:val="001D3CBA"/>
    <w:rsid w:val="001D485F"/>
    <w:rsid w:val="001D4D89"/>
    <w:rsid w:val="001D636E"/>
    <w:rsid w:val="001D67EC"/>
    <w:rsid w:val="001D6BD0"/>
    <w:rsid w:val="001D7F4C"/>
    <w:rsid w:val="001E0AF9"/>
    <w:rsid w:val="001E0BFA"/>
    <w:rsid w:val="001E15CA"/>
    <w:rsid w:val="001E168E"/>
    <w:rsid w:val="001E26E6"/>
    <w:rsid w:val="001E29BD"/>
    <w:rsid w:val="001E29FD"/>
    <w:rsid w:val="001E3998"/>
    <w:rsid w:val="001E3ACA"/>
    <w:rsid w:val="001E3F81"/>
    <w:rsid w:val="001E58AE"/>
    <w:rsid w:val="001E5E68"/>
    <w:rsid w:val="001E65EF"/>
    <w:rsid w:val="001F08FF"/>
    <w:rsid w:val="001F109E"/>
    <w:rsid w:val="001F2F58"/>
    <w:rsid w:val="001F3CB1"/>
    <w:rsid w:val="001F3CB2"/>
    <w:rsid w:val="001F3EA2"/>
    <w:rsid w:val="001F3FC9"/>
    <w:rsid w:val="001F55B9"/>
    <w:rsid w:val="001F5AF4"/>
    <w:rsid w:val="001F5B9C"/>
    <w:rsid w:val="001F633B"/>
    <w:rsid w:val="001F76C1"/>
    <w:rsid w:val="001F7DE5"/>
    <w:rsid w:val="0020179F"/>
    <w:rsid w:val="002025D3"/>
    <w:rsid w:val="002033E2"/>
    <w:rsid w:val="00204F44"/>
    <w:rsid w:val="002053C1"/>
    <w:rsid w:val="00205D5F"/>
    <w:rsid w:val="002063EF"/>
    <w:rsid w:val="0020651C"/>
    <w:rsid w:val="00207D16"/>
    <w:rsid w:val="0021083A"/>
    <w:rsid w:val="00211466"/>
    <w:rsid w:val="00211618"/>
    <w:rsid w:val="0021197B"/>
    <w:rsid w:val="002123C2"/>
    <w:rsid w:val="00213443"/>
    <w:rsid w:val="00215725"/>
    <w:rsid w:val="00215E4E"/>
    <w:rsid w:val="002167D5"/>
    <w:rsid w:val="00216A62"/>
    <w:rsid w:val="00217DA4"/>
    <w:rsid w:val="00217FFA"/>
    <w:rsid w:val="0022019E"/>
    <w:rsid w:val="00220B3E"/>
    <w:rsid w:val="00222AF8"/>
    <w:rsid w:val="00223683"/>
    <w:rsid w:val="002247EA"/>
    <w:rsid w:val="00224D9F"/>
    <w:rsid w:val="00231104"/>
    <w:rsid w:val="00231807"/>
    <w:rsid w:val="00233D62"/>
    <w:rsid w:val="00233FE9"/>
    <w:rsid w:val="00234F92"/>
    <w:rsid w:val="00235551"/>
    <w:rsid w:val="00235C47"/>
    <w:rsid w:val="00235FD9"/>
    <w:rsid w:val="00236723"/>
    <w:rsid w:val="00236F5B"/>
    <w:rsid w:val="00237430"/>
    <w:rsid w:val="00241EEF"/>
    <w:rsid w:val="002421A0"/>
    <w:rsid w:val="00242534"/>
    <w:rsid w:val="002426E2"/>
    <w:rsid w:val="0024281E"/>
    <w:rsid w:val="002437CD"/>
    <w:rsid w:val="00245929"/>
    <w:rsid w:val="0024641E"/>
    <w:rsid w:val="002475C2"/>
    <w:rsid w:val="00250E2F"/>
    <w:rsid w:val="00250F43"/>
    <w:rsid w:val="00252994"/>
    <w:rsid w:val="002534FD"/>
    <w:rsid w:val="002552A9"/>
    <w:rsid w:val="00255AC1"/>
    <w:rsid w:val="00257180"/>
    <w:rsid w:val="00257558"/>
    <w:rsid w:val="002615C9"/>
    <w:rsid w:val="00261EE8"/>
    <w:rsid w:val="0026240E"/>
    <w:rsid w:val="00263400"/>
    <w:rsid w:val="00263722"/>
    <w:rsid w:val="0026386D"/>
    <w:rsid w:val="002647ED"/>
    <w:rsid w:val="002648AC"/>
    <w:rsid w:val="00265020"/>
    <w:rsid w:val="00265775"/>
    <w:rsid w:val="00267224"/>
    <w:rsid w:val="002679F0"/>
    <w:rsid w:val="0027026D"/>
    <w:rsid w:val="0027066A"/>
    <w:rsid w:val="00270D00"/>
    <w:rsid w:val="00270E27"/>
    <w:rsid w:val="00274AC4"/>
    <w:rsid w:val="00275F8B"/>
    <w:rsid w:val="0027636B"/>
    <w:rsid w:val="0027640F"/>
    <w:rsid w:val="00281175"/>
    <w:rsid w:val="002812AB"/>
    <w:rsid w:val="0028171D"/>
    <w:rsid w:val="00282585"/>
    <w:rsid w:val="0028320D"/>
    <w:rsid w:val="002854BD"/>
    <w:rsid w:val="0028582B"/>
    <w:rsid w:val="002876D8"/>
    <w:rsid w:val="00290352"/>
    <w:rsid w:val="00290D92"/>
    <w:rsid w:val="00292B41"/>
    <w:rsid w:val="00292D3F"/>
    <w:rsid w:val="00294C51"/>
    <w:rsid w:val="0029524E"/>
    <w:rsid w:val="00296D14"/>
    <w:rsid w:val="00297965"/>
    <w:rsid w:val="002A03FF"/>
    <w:rsid w:val="002A1F93"/>
    <w:rsid w:val="002A3FD4"/>
    <w:rsid w:val="002A451E"/>
    <w:rsid w:val="002A60C8"/>
    <w:rsid w:val="002A61E6"/>
    <w:rsid w:val="002A6D53"/>
    <w:rsid w:val="002A7122"/>
    <w:rsid w:val="002B1DFF"/>
    <w:rsid w:val="002B2AD3"/>
    <w:rsid w:val="002B3532"/>
    <w:rsid w:val="002B4284"/>
    <w:rsid w:val="002B4963"/>
    <w:rsid w:val="002B649F"/>
    <w:rsid w:val="002B69CA"/>
    <w:rsid w:val="002C2869"/>
    <w:rsid w:val="002C3072"/>
    <w:rsid w:val="002C33B6"/>
    <w:rsid w:val="002C5639"/>
    <w:rsid w:val="002C66C4"/>
    <w:rsid w:val="002D0158"/>
    <w:rsid w:val="002D033F"/>
    <w:rsid w:val="002D09B9"/>
    <w:rsid w:val="002D124E"/>
    <w:rsid w:val="002D1E19"/>
    <w:rsid w:val="002D24CA"/>
    <w:rsid w:val="002D26A0"/>
    <w:rsid w:val="002D3118"/>
    <w:rsid w:val="002D3119"/>
    <w:rsid w:val="002D3264"/>
    <w:rsid w:val="002D34AF"/>
    <w:rsid w:val="002D41EF"/>
    <w:rsid w:val="002D4310"/>
    <w:rsid w:val="002D5025"/>
    <w:rsid w:val="002D724F"/>
    <w:rsid w:val="002E01C7"/>
    <w:rsid w:val="002E0F64"/>
    <w:rsid w:val="002E1BEB"/>
    <w:rsid w:val="002E1F14"/>
    <w:rsid w:val="002E2FC1"/>
    <w:rsid w:val="002E3CD9"/>
    <w:rsid w:val="002E4406"/>
    <w:rsid w:val="002E4A94"/>
    <w:rsid w:val="002E6340"/>
    <w:rsid w:val="002E6388"/>
    <w:rsid w:val="002E7A39"/>
    <w:rsid w:val="002E7D31"/>
    <w:rsid w:val="002F1CD2"/>
    <w:rsid w:val="002F1E33"/>
    <w:rsid w:val="002F228E"/>
    <w:rsid w:val="002F2EB4"/>
    <w:rsid w:val="002F54F8"/>
    <w:rsid w:val="002F560E"/>
    <w:rsid w:val="002F78C6"/>
    <w:rsid w:val="002F7D65"/>
    <w:rsid w:val="0030032B"/>
    <w:rsid w:val="003003B7"/>
    <w:rsid w:val="003008BF"/>
    <w:rsid w:val="003020F7"/>
    <w:rsid w:val="0030273C"/>
    <w:rsid w:val="003034B0"/>
    <w:rsid w:val="00304C43"/>
    <w:rsid w:val="003056B4"/>
    <w:rsid w:val="00307EB1"/>
    <w:rsid w:val="00307EB3"/>
    <w:rsid w:val="00310481"/>
    <w:rsid w:val="00310A03"/>
    <w:rsid w:val="00310A0A"/>
    <w:rsid w:val="00310F8A"/>
    <w:rsid w:val="00311384"/>
    <w:rsid w:val="0031278A"/>
    <w:rsid w:val="003133F5"/>
    <w:rsid w:val="00314471"/>
    <w:rsid w:val="003144FA"/>
    <w:rsid w:val="003153A7"/>
    <w:rsid w:val="00316E9E"/>
    <w:rsid w:val="0031782B"/>
    <w:rsid w:val="0031787A"/>
    <w:rsid w:val="00317B87"/>
    <w:rsid w:val="00321EB8"/>
    <w:rsid w:val="0032207D"/>
    <w:rsid w:val="0032263A"/>
    <w:rsid w:val="0032450B"/>
    <w:rsid w:val="003265E5"/>
    <w:rsid w:val="00327369"/>
    <w:rsid w:val="003279A1"/>
    <w:rsid w:val="0033097D"/>
    <w:rsid w:val="0033344F"/>
    <w:rsid w:val="0033410B"/>
    <w:rsid w:val="00334A64"/>
    <w:rsid w:val="0033620C"/>
    <w:rsid w:val="00336D4B"/>
    <w:rsid w:val="00337B9C"/>
    <w:rsid w:val="003406ED"/>
    <w:rsid w:val="0034071A"/>
    <w:rsid w:val="00341943"/>
    <w:rsid w:val="00341C7B"/>
    <w:rsid w:val="00341E5A"/>
    <w:rsid w:val="0034379E"/>
    <w:rsid w:val="003442F9"/>
    <w:rsid w:val="0034529F"/>
    <w:rsid w:val="00346AF8"/>
    <w:rsid w:val="003515CC"/>
    <w:rsid w:val="00351801"/>
    <w:rsid w:val="00352ED4"/>
    <w:rsid w:val="00353546"/>
    <w:rsid w:val="003539E6"/>
    <w:rsid w:val="00354F97"/>
    <w:rsid w:val="00357616"/>
    <w:rsid w:val="00362219"/>
    <w:rsid w:val="003622D0"/>
    <w:rsid w:val="00362A7A"/>
    <w:rsid w:val="003746CC"/>
    <w:rsid w:val="00376FF1"/>
    <w:rsid w:val="00380749"/>
    <w:rsid w:val="00380D42"/>
    <w:rsid w:val="00381027"/>
    <w:rsid w:val="00384EFB"/>
    <w:rsid w:val="0038572D"/>
    <w:rsid w:val="00387DDA"/>
    <w:rsid w:val="003922DD"/>
    <w:rsid w:val="0039498E"/>
    <w:rsid w:val="00394A4F"/>
    <w:rsid w:val="0039596A"/>
    <w:rsid w:val="0039628D"/>
    <w:rsid w:val="00396AE8"/>
    <w:rsid w:val="00396DCF"/>
    <w:rsid w:val="0039766F"/>
    <w:rsid w:val="00397E41"/>
    <w:rsid w:val="003A0D00"/>
    <w:rsid w:val="003A1812"/>
    <w:rsid w:val="003A23B7"/>
    <w:rsid w:val="003A39D4"/>
    <w:rsid w:val="003A3F74"/>
    <w:rsid w:val="003A5A4F"/>
    <w:rsid w:val="003A5FE9"/>
    <w:rsid w:val="003A6C03"/>
    <w:rsid w:val="003A74D0"/>
    <w:rsid w:val="003B1EA5"/>
    <w:rsid w:val="003B6C12"/>
    <w:rsid w:val="003C0401"/>
    <w:rsid w:val="003C3705"/>
    <w:rsid w:val="003C3A0F"/>
    <w:rsid w:val="003C496B"/>
    <w:rsid w:val="003C4DBF"/>
    <w:rsid w:val="003C683B"/>
    <w:rsid w:val="003C6C2A"/>
    <w:rsid w:val="003D00F1"/>
    <w:rsid w:val="003D13B4"/>
    <w:rsid w:val="003D1A4F"/>
    <w:rsid w:val="003D1F1F"/>
    <w:rsid w:val="003D3AB3"/>
    <w:rsid w:val="003D4938"/>
    <w:rsid w:val="003D4AFA"/>
    <w:rsid w:val="003D5779"/>
    <w:rsid w:val="003D7104"/>
    <w:rsid w:val="003D7416"/>
    <w:rsid w:val="003E33B6"/>
    <w:rsid w:val="003E483C"/>
    <w:rsid w:val="003E4AB9"/>
    <w:rsid w:val="003E6AFD"/>
    <w:rsid w:val="003E766E"/>
    <w:rsid w:val="003E7B6D"/>
    <w:rsid w:val="003F0692"/>
    <w:rsid w:val="003F0DAB"/>
    <w:rsid w:val="003F141F"/>
    <w:rsid w:val="003F2193"/>
    <w:rsid w:val="003F24E2"/>
    <w:rsid w:val="003F4F33"/>
    <w:rsid w:val="003F6440"/>
    <w:rsid w:val="003F6671"/>
    <w:rsid w:val="00401560"/>
    <w:rsid w:val="00402138"/>
    <w:rsid w:val="00402882"/>
    <w:rsid w:val="00403CEF"/>
    <w:rsid w:val="0040535F"/>
    <w:rsid w:val="004057A8"/>
    <w:rsid w:val="004066E2"/>
    <w:rsid w:val="00406B47"/>
    <w:rsid w:val="00406C4A"/>
    <w:rsid w:val="00407890"/>
    <w:rsid w:val="004106B7"/>
    <w:rsid w:val="0041260D"/>
    <w:rsid w:val="00414588"/>
    <w:rsid w:val="00414AAD"/>
    <w:rsid w:val="004165DE"/>
    <w:rsid w:val="00416E7C"/>
    <w:rsid w:val="00420977"/>
    <w:rsid w:val="00421C57"/>
    <w:rsid w:val="00421C85"/>
    <w:rsid w:val="00422CE2"/>
    <w:rsid w:val="00422CE4"/>
    <w:rsid w:val="00423293"/>
    <w:rsid w:val="004239E4"/>
    <w:rsid w:val="00424861"/>
    <w:rsid w:val="0042546A"/>
    <w:rsid w:val="00426AC9"/>
    <w:rsid w:val="00430E67"/>
    <w:rsid w:val="004353FC"/>
    <w:rsid w:val="0043669D"/>
    <w:rsid w:val="00436CDE"/>
    <w:rsid w:val="00437B76"/>
    <w:rsid w:val="00437CC9"/>
    <w:rsid w:val="00440382"/>
    <w:rsid w:val="00440E92"/>
    <w:rsid w:val="00442915"/>
    <w:rsid w:val="0044400B"/>
    <w:rsid w:val="0044442A"/>
    <w:rsid w:val="00446680"/>
    <w:rsid w:val="0044690C"/>
    <w:rsid w:val="004474B9"/>
    <w:rsid w:val="00450452"/>
    <w:rsid w:val="004512D1"/>
    <w:rsid w:val="004516D5"/>
    <w:rsid w:val="00452928"/>
    <w:rsid w:val="00453CAC"/>
    <w:rsid w:val="00453CCA"/>
    <w:rsid w:val="004541CB"/>
    <w:rsid w:val="0045479F"/>
    <w:rsid w:val="00455C38"/>
    <w:rsid w:val="00457805"/>
    <w:rsid w:val="00460FE5"/>
    <w:rsid w:val="004618E6"/>
    <w:rsid w:val="004628A9"/>
    <w:rsid w:val="00463514"/>
    <w:rsid w:val="004635AA"/>
    <w:rsid w:val="00466CAA"/>
    <w:rsid w:val="004679FB"/>
    <w:rsid w:val="00467A06"/>
    <w:rsid w:val="00470A14"/>
    <w:rsid w:val="00471211"/>
    <w:rsid w:val="00471DD3"/>
    <w:rsid w:val="004726DE"/>
    <w:rsid w:val="00473835"/>
    <w:rsid w:val="00474A9E"/>
    <w:rsid w:val="00476435"/>
    <w:rsid w:val="00476E10"/>
    <w:rsid w:val="0047776D"/>
    <w:rsid w:val="004804D7"/>
    <w:rsid w:val="00481C36"/>
    <w:rsid w:val="0048365A"/>
    <w:rsid w:val="00483A30"/>
    <w:rsid w:val="0048513D"/>
    <w:rsid w:val="00485898"/>
    <w:rsid w:val="00486CCE"/>
    <w:rsid w:val="00487092"/>
    <w:rsid w:val="00492CEF"/>
    <w:rsid w:val="00493B14"/>
    <w:rsid w:val="00494329"/>
    <w:rsid w:val="00494F2D"/>
    <w:rsid w:val="004952CC"/>
    <w:rsid w:val="004A0CC5"/>
    <w:rsid w:val="004A0FE1"/>
    <w:rsid w:val="004A1F79"/>
    <w:rsid w:val="004A2411"/>
    <w:rsid w:val="004A269F"/>
    <w:rsid w:val="004A3517"/>
    <w:rsid w:val="004A3BA8"/>
    <w:rsid w:val="004A417D"/>
    <w:rsid w:val="004A550D"/>
    <w:rsid w:val="004A5DE6"/>
    <w:rsid w:val="004A650A"/>
    <w:rsid w:val="004A7C09"/>
    <w:rsid w:val="004B3C25"/>
    <w:rsid w:val="004B3CF6"/>
    <w:rsid w:val="004B45D2"/>
    <w:rsid w:val="004B517B"/>
    <w:rsid w:val="004B54D7"/>
    <w:rsid w:val="004B6533"/>
    <w:rsid w:val="004B79ED"/>
    <w:rsid w:val="004C0CCD"/>
    <w:rsid w:val="004C1697"/>
    <w:rsid w:val="004C25E9"/>
    <w:rsid w:val="004C38E7"/>
    <w:rsid w:val="004C4CED"/>
    <w:rsid w:val="004C5135"/>
    <w:rsid w:val="004C5F7F"/>
    <w:rsid w:val="004C6E53"/>
    <w:rsid w:val="004C71EC"/>
    <w:rsid w:val="004C737E"/>
    <w:rsid w:val="004C7B65"/>
    <w:rsid w:val="004D1B06"/>
    <w:rsid w:val="004D23EB"/>
    <w:rsid w:val="004D3D01"/>
    <w:rsid w:val="004D7318"/>
    <w:rsid w:val="004D776F"/>
    <w:rsid w:val="004E069D"/>
    <w:rsid w:val="004E072E"/>
    <w:rsid w:val="004E1269"/>
    <w:rsid w:val="004E133E"/>
    <w:rsid w:val="004E1F9D"/>
    <w:rsid w:val="004E2ADF"/>
    <w:rsid w:val="004E2B28"/>
    <w:rsid w:val="004E2DA9"/>
    <w:rsid w:val="004E2E6B"/>
    <w:rsid w:val="004E3F6A"/>
    <w:rsid w:val="004E6FEB"/>
    <w:rsid w:val="004F097D"/>
    <w:rsid w:val="004F0C77"/>
    <w:rsid w:val="004F1120"/>
    <w:rsid w:val="004F5441"/>
    <w:rsid w:val="004F58F7"/>
    <w:rsid w:val="004F668C"/>
    <w:rsid w:val="004F6D5E"/>
    <w:rsid w:val="004F7EE9"/>
    <w:rsid w:val="00501355"/>
    <w:rsid w:val="0050390B"/>
    <w:rsid w:val="00503E33"/>
    <w:rsid w:val="00505233"/>
    <w:rsid w:val="00505B60"/>
    <w:rsid w:val="005115AC"/>
    <w:rsid w:val="005119FA"/>
    <w:rsid w:val="00512A37"/>
    <w:rsid w:val="00514E02"/>
    <w:rsid w:val="005151E8"/>
    <w:rsid w:val="00515480"/>
    <w:rsid w:val="00516B98"/>
    <w:rsid w:val="00517DE7"/>
    <w:rsid w:val="00520007"/>
    <w:rsid w:val="0052064B"/>
    <w:rsid w:val="005208E7"/>
    <w:rsid w:val="005208FC"/>
    <w:rsid w:val="00520D5E"/>
    <w:rsid w:val="00521AA6"/>
    <w:rsid w:val="00524C8E"/>
    <w:rsid w:val="00524FAA"/>
    <w:rsid w:val="00530C63"/>
    <w:rsid w:val="00531996"/>
    <w:rsid w:val="00531EFB"/>
    <w:rsid w:val="0053295A"/>
    <w:rsid w:val="00532A1A"/>
    <w:rsid w:val="005330CC"/>
    <w:rsid w:val="00534935"/>
    <w:rsid w:val="005361B0"/>
    <w:rsid w:val="005373F9"/>
    <w:rsid w:val="0054077F"/>
    <w:rsid w:val="0054083C"/>
    <w:rsid w:val="00541081"/>
    <w:rsid w:val="00541924"/>
    <w:rsid w:val="00543346"/>
    <w:rsid w:val="0054387F"/>
    <w:rsid w:val="00544205"/>
    <w:rsid w:val="005459B2"/>
    <w:rsid w:val="00545F30"/>
    <w:rsid w:val="0054640A"/>
    <w:rsid w:val="005464CC"/>
    <w:rsid w:val="00552418"/>
    <w:rsid w:val="00552C5B"/>
    <w:rsid w:val="00553B34"/>
    <w:rsid w:val="0055539E"/>
    <w:rsid w:val="005564E4"/>
    <w:rsid w:val="00557A72"/>
    <w:rsid w:val="005614BB"/>
    <w:rsid w:val="00564E1D"/>
    <w:rsid w:val="00565296"/>
    <w:rsid w:val="005656F8"/>
    <w:rsid w:val="00565DD1"/>
    <w:rsid w:val="005668C1"/>
    <w:rsid w:val="005669D9"/>
    <w:rsid w:val="005677BB"/>
    <w:rsid w:val="00567FBE"/>
    <w:rsid w:val="00572FED"/>
    <w:rsid w:val="00573F66"/>
    <w:rsid w:val="00574040"/>
    <w:rsid w:val="00574901"/>
    <w:rsid w:val="0057548C"/>
    <w:rsid w:val="0057585F"/>
    <w:rsid w:val="005764F6"/>
    <w:rsid w:val="0057662F"/>
    <w:rsid w:val="005770D1"/>
    <w:rsid w:val="00580AE9"/>
    <w:rsid w:val="00580B72"/>
    <w:rsid w:val="005814DB"/>
    <w:rsid w:val="005833CA"/>
    <w:rsid w:val="00583DBC"/>
    <w:rsid w:val="00583E43"/>
    <w:rsid w:val="00584923"/>
    <w:rsid w:val="00584D32"/>
    <w:rsid w:val="005868EA"/>
    <w:rsid w:val="00586978"/>
    <w:rsid w:val="0058789D"/>
    <w:rsid w:val="005922BE"/>
    <w:rsid w:val="00594A9B"/>
    <w:rsid w:val="00594B32"/>
    <w:rsid w:val="00596646"/>
    <w:rsid w:val="0059729D"/>
    <w:rsid w:val="005A0E3E"/>
    <w:rsid w:val="005A1A9C"/>
    <w:rsid w:val="005A626F"/>
    <w:rsid w:val="005A67C7"/>
    <w:rsid w:val="005A7769"/>
    <w:rsid w:val="005B2FA6"/>
    <w:rsid w:val="005B32EC"/>
    <w:rsid w:val="005B3DF2"/>
    <w:rsid w:val="005B5689"/>
    <w:rsid w:val="005B5959"/>
    <w:rsid w:val="005B7F79"/>
    <w:rsid w:val="005C06FE"/>
    <w:rsid w:val="005C0F53"/>
    <w:rsid w:val="005C1AD3"/>
    <w:rsid w:val="005C356C"/>
    <w:rsid w:val="005C4338"/>
    <w:rsid w:val="005C449D"/>
    <w:rsid w:val="005C4663"/>
    <w:rsid w:val="005C4883"/>
    <w:rsid w:val="005C610F"/>
    <w:rsid w:val="005C66C5"/>
    <w:rsid w:val="005C74D2"/>
    <w:rsid w:val="005D2420"/>
    <w:rsid w:val="005D77F6"/>
    <w:rsid w:val="005D7E21"/>
    <w:rsid w:val="005E01F0"/>
    <w:rsid w:val="005E1B03"/>
    <w:rsid w:val="005E1C6F"/>
    <w:rsid w:val="005E28D1"/>
    <w:rsid w:val="005E293C"/>
    <w:rsid w:val="005E42B6"/>
    <w:rsid w:val="005E43A7"/>
    <w:rsid w:val="005E58EA"/>
    <w:rsid w:val="005E5B84"/>
    <w:rsid w:val="005E5DAD"/>
    <w:rsid w:val="005E7F25"/>
    <w:rsid w:val="005F1ACC"/>
    <w:rsid w:val="005F3443"/>
    <w:rsid w:val="005F4277"/>
    <w:rsid w:val="005F4449"/>
    <w:rsid w:val="005F5CFB"/>
    <w:rsid w:val="005F68E4"/>
    <w:rsid w:val="005F765D"/>
    <w:rsid w:val="005F791A"/>
    <w:rsid w:val="005F796E"/>
    <w:rsid w:val="00600DB1"/>
    <w:rsid w:val="00601DB7"/>
    <w:rsid w:val="0060344C"/>
    <w:rsid w:val="006037CC"/>
    <w:rsid w:val="00603B62"/>
    <w:rsid w:val="00605401"/>
    <w:rsid w:val="006061C3"/>
    <w:rsid w:val="00606C4F"/>
    <w:rsid w:val="0061075F"/>
    <w:rsid w:val="006111FF"/>
    <w:rsid w:val="00612D07"/>
    <w:rsid w:val="00613BB0"/>
    <w:rsid w:val="00614261"/>
    <w:rsid w:val="006142C8"/>
    <w:rsid w:val="006151A7"/>
    <w:rsid w:val="006172ED"/>
    <w:rsid w:val="00620833"/>
    <w:rsid w:val="00621FB8"/>
    <w:rsid w:val="00622787"/>
    <w:rsid w:val="00623704"/>
    <w:rsid w:val="00624C0C"/>
    <w:rsid w:val="00625018"/>
    <w:rsid w:val="00625A30"/>
    <w:rsid w:val="00627580"/>
    <w:rsid w:val="00627DAA"/>
    <w:rsid w:val="00627F1F"/>
    <w:rsid w:val="0063050B"/>
    <w:rsid w:val="0063061D"/>
    <w:rsid w:val="00631088"/>
    <w:rsid w:val="00631A0B"/>
    <w:rsid w:val="006335CA"/>
    <w:rsid w:val="00633888"/>
    <w:rsid w:val="00633946"/>
    <w:rsid w:val="00633959"/>
    <w:rsid w:val="00633C74"/>
    <w:rsid w:val="00635D70"/>
    <w:rsid w:val="0063605D"/>
    <w:rsid w:val="006365FD"/>
    <w:rsid w:val="00637576"/>
    <w:rsid w:val="0064094F"/>
    <w:rsid w:val="0064238C"/>
    <w:rsid w:val="00642B06"/>
    <w:rsid w:val="00643582"/>
    <w:rsid w:val="00643B9B"/>
    <w:rsid w:val="0064482A"/>
    <w:rsid w:val="00646F57"/>
    <w:rsid w:val="00647102"/>
    <w:rsid w:val="00647A23"/>
    <w:rsid w:val="00647A5F"/>
    <w:rsid w:val="00650222"/>
    <w:rsid w:val="006505EC"/>
    <w:rsid w:val="00650F28"/>
    <w:rsid w:val="00650F91"/>
    <w:rsid w:val="00653443"/>
    <w:rsid w:val="00655DED"/>
    <w:rsid w:val="00655FF3"/>
    <w:rsid w:val="00656AE5"/>
    <w:rsid w:val="00656CF1"/>
    <w:rsid w:val="00656FFA"/>
    <w:rsid w:val="006614B4"/>
    <w:rsid w:val="00662666"/>
    <w:rsid w:val="00662E9D"/>
    <w:rsid w:val="0066398C"/>
    <w:rsid w:val="0066779A"/>
    <w:rsid w:val="00667A4C"/>
    <w:rsid w:val="0067187B"/>
    <w:rsid w:val="00672EF4"/>
    <w:rsid w:val="006732C1"/>
    <w:rsid w:val="00673C9A"/>
    <w:rsid w:val="00674D30"/>
    <w:rsid w:val="00675421"/>
    <w:rsid w:val="0067780F"/>
    <w:rsid w:val="00677894"/>
    <w:rsid w:val="00677AAA"/>
    <w:rsid w:val="00682B00"/>
    <w:rsid w:val="00684488"/>
    <w:rsid w:val="00684C4E"/>
    <w:rsid w:val="00685172"/>
    <w:rsid w:val="00686E5A"/>
    <w:rsid w:val="00687AD4"/>
    <w:rsid w:val="00690514"/>
    <w:rsid w:val="00690745"/>
    <w:rsid w:val="00692D4D"/>
    <w:rsid w:val="006932C9"/>
    <w:rsid w:val="00693DD0"/>
    <w:rsid w:val="00694074"/>
    <w:rsid w:val="00695719"/>
    <w:rsid w:val="00696142"/>
    <w:rsid w:val="00697633"/>
    <w:rsid w:val="006A09E0"/>
    <w:rsid w:val="006A0B3B"/>
    <w:rsid w:val="006A19BC"/>
    <w:rsid w:val="006A240E"/>
    <w:rsid w:val="006A4E4A"/>
    <w:rsid w:val="006A5B84"/>
    <w:rsid w:val="006A6262"/>
    <w:rsid w:val="006A6540"/>
    <w:rsid w:val="006A71F0"/>
    <w:rsid w:val="006A734D"/>
    <w:rsid w:val="006A736F"/>
    <w:rsid w:val="006A7C41"/>
    <w:rsid w:val="006B05A2"/>
    <w:rsid w:val="006B18C4"/>
    <w:rsid w:val="006B2079"/>
    <w:rsid w:val="006B27F2"/>
    <w:rsid w:val="006B30D2"/>
    <w:rsid w:val="006B3663"/>
    <w:rsid w:val="006B37F5"/>
    <w:rsid w:val="006B4896"/>
    <w:rsid w:val="006B5547"/>
    <w:rsid w:val="006B5E72"/>
    <w:rsid w:val="006B6632"/>
    <w:rsid w:val="006B67F6"/>
    <w:rsid w:val="006C08A5"/>
    <w:rsid w:val="006C0AB4"/>
    <w:rsid w:val="006C48A1"/>
    <w:rsid w:val="006C53BA"/>
    <w:rsid w:val="006C562A"/>
    <w:rsid w:val="006C5643"/>
    <w:rsid w:val="006C6FCF"/>
    <w:rsid w:val="006C751B"/>
    <w:rsid w:val="006D02F9"/>
    <w:rsid w:val="006D0988"/>
    <w:rsid w:val="006D295C"/>
    <w:rsid w:val="006D46C0"/>
    <w:rsid w:val="006D540B"/>
    <w:rsid w:val="006D5727"/>
    <w:rsid w:val="006D6251"/>
    <w:rsid w:val="006D7C14"/>
    <w:rsid w:val="006E074A"/>
    <w:rsid w:val="006E0AA2"/>
    <w:rsid w:val="006E1778"/>
    <w:rsid w:val="006E2468"/>
    <w:rsid w:val="006E2B64"/>
    <w:rsid w:val="006E4118"/>
    <w:rsid w:val="006E5670"/>
    <w:rsid w:val="006E5FE3"/>
    <w:rsid w:val="006E6D4E"/>
    <w:rsid w:val="006E7955"/>
    <w:rsid w:val="006E7FA5"/>
    <w:rsid w:val="006F176E"/>
    <w:rsid w:val="006F24D7"/>
    <w:rsid w:val="006F2B42"/>
    <w:rsid w:val="006F3E91"/>
    <w:rsid w:val="006F5149"/>
    <w:rsid w:val="006F6299"/>
    <w:rsid w:val="006F631E"/>
    <w:rsid w:val="006F6A72"/>
    <w:rsid w:val="006F6DBE"/>
    <w:rsid w:val="00700A3D"/>
    <w:rsid w:val="007023C6"/>
    <w:rsid w:val="00702E45"/>
    <w:rsid w:val="00704A9F"/>
    <w:rsid w:val="007050DA"/>
    <w:rsid w:val="0070598F"/>
    <w:rsid w:val="00705FCF"/>
    <w:rsid w:val="007150B9"/>
    <w:rsid w:val="00716384"/>
    <w:rsid w:val="00716451"/>
    <w:rsid w:val="00717C5C"/>
    <w:rsid w:val="00721C08"/>
    <w:rsid w:val="0072408F"/>
    <w:rsid w:val="0072571E"/>
    <w:rsid w:val="00725763"/>
    <w:rsid w:val="00726AFB"/>
    <w:rsid w:val="00727189"/>
    <w:rsid w:val="00731BA7"/>
    <w:rsid w:val="007330AC"/>
    <w:rsid w:val="007335C6"/>
    <w:rsid w:val="00734BCA"/>
    <w:rsid w:val="0073698A"/>
    <w:rsid w:val="007376B6"/>
    <w:rsid w:val="0074079B"/>
    <w:rsid w:val="00740D24"/>
    <w:rsid w:val="00741D0B"/>
    <w:rsid w:val="00742C4A"/>
    <w:rsid w:val="007449D4"/>
    <w:rsid w:val="00744AC7"/>
    <w:rsid w:val="00745459"/>
    <w:rsid w:val="00745EFB"/>
    <w:rsid w:val="00747AE8"/>
    <w:rsid w:val="00750BFC"/>
    <w:rsid w:val="0075206B"/>
    <w:rsid w:val="007521F4"/>
    <w:rsid w:val="007526EC"/>
    <w:rsid w:val="007530E8"/>
    <w:rsid w:val="00753D20"/>
    <w:rsid w:val="0075699F"/>
    <w:rsid w:val="00757E48"/>
    <w:rsid w:val="00757EC1"/>
    <w:rsid w:val="007611FB"/>
    <w:rsid w:val="0076149E"/>
    <w:rsid w:val="00761581"/>
    <w:rsid w:val="007619F0"/>
    <w:rsid w:val="00762BA0"/>
    <w:rsid w:val="00764E49"/>
    <w:rsid w:val="00766016"/>
    <w:rsid w:val="00770561"/>
    <w:rsid w:val="00770DBF"/>
    <w:rsid w:val="00771BC0"/>
    <w:rsid w:val="007724BC"/>
    <w:rsid w:val="00774881"/>
    <w:rsid w:val="00774DF5"/>
    <w:rsid w:val="007750B0"/>
    <w:rsid w:val="00776A47"/>
    <w:rsid w:val="00776C85"/>
    <w:rsid w:val="00777134"/>
    <w:rsid w:val="00777E75"/>
    <w:rsid w:val="00780F27"/>
    <w:rsid w:val="00781E84"/>
    <w:rsid w:val="00782266"/>
    <w:rsid w:val="00782BC9"/>
    <w:rsid w:val="0078593C"/>
    <w:rsid w:val="00786343"/>
    <w:rsid w:val="00786F75"/>
    <w:rsid w:val="00790718"/>
    <w:rsid w:val="00791EB4"/>
    <w:rsid w:val="00792536"/>
    <w:rsid w:val="00793323"/>
    <w:rsid w:val="00793BE1"/>
    <w:rsid w:val="00794D85"/>
    <w:rsid w:val="0079559C"/>
    <w:rsid w:val="00795683"/>
    <w:rsid w:val="007960A2"/>
    <w:rsid w:val="00796321"/>
    <w:rsid w:val="0079650F"/>
    <w:rsid w:val="00796BD9"/>
    <w:rsid w:val="007A236A"/>
    <w:rsid w:val="007A3E51"/>
    <w:rsid w:val="007A48F1"/>
    <w:rsid w:val="007A5030"/>
    <w:rsid w:val="007A56F6"/>
    <w:rsid w:val="007A5DB4"/>
    <w:rsid w:val="007A65D5"/>
    <w:rsid w:val="007A7AF4"/>
    <w:rsid w:val="007B06EA"/>
    <w:rsid w:val="007B1B85"/>
    <w:rsid w:val="007B1C57"/>
    <w:rsid w:val="007B28E8"/>
    <w:rsid w:val="007B479A"/>
    <w:rsid w:val="007B508B"/>
    <w:rsid w:val="007B5B1E"/>
    <w:rsid w:val="007B748C"/>
    <w:rsid w:val="007C0014"/>
    <w:rsid w:val="007C17AD"/>
    <w:rsid w:val="007C1934"/>
    <w:rsid w:val="007C2265"/>
    <w:rsid w:val="007C3A2B"/>
    <w:rsid w:val="007C3C75"/>
    <w:rsid w:val="007C46D8"/>
    <w:rsid w:val="007C52CF"/>
    <w:rsid w:val="007C5489"/>
    <w:rsid w:val="007C7A94"/>
    <w:rsid w:val="007D015F"/>
    <w:rsid w:val="007D0CA3"/>
    <w:rsid w:val="007D17AF"/>
    <w:rsid w:val="007D1884"/>
    <w:rsid w:val="007D1E16"/>
    <w:rsid w:val="007D2A81"/>
    <w:rsid w:val="007D2B5D"/>
    <w:rsid w:val="007D3ADD"/>
    <w:rsid w:val="007D4E87"/>
    <w:rsid w:val="007D6DAF"/>
    <w:rsid w:val="007D6DF8"/>
    <w:rsid w:val="007D73F2"/>
    <w:rsid w:val="007D7D35"/>
    <w:rsid w:val="007E0239"/>
    <w:rsid w:val="007E098F"/>
    <w:rsid w:val="007E1857"/>
    <w:rsid w:val="007E28E1"/>
    <w:rsid w:val="007E2A1A"/>
    <w:rsid w:val="007E2ECD"/>
    <w:rsid w:val="007E3174"/>
    <w:rsid w:val="007E3A01"/>
    <w:rsid w:val="007E3B43"/>
    <w:rsid w:val="007E4C24"/>
    <w:rsid w:val="007E51BB"/>
    <w:rsid w:val="007E52CC"/>
    <w:rsid w:val="007E55F1"/>
    <w:rsid w:val="007E5A43"/>
    <w:rsid w:val="007E6849"/>
    <w:rsid w:val="007E6A98"/>
    <w:rsid w:val="007E6C3E"/>
    <w:rsid w:val="007E72AC"/>
    <w:rsid w:val="007E79CB"/>
    <w:rsid w:val="007E7D5D"/>
    <w:rsid w:val="007F33C8"/>
    <w:rsid w:val="007F35AF"/>
    <w:rsid w:val="007F3944"/>
    <w:rsid w:val="007F39B9"/>
    <w:rsid w:val="007F3C54"/>
    <w:rsid w:val="007F3ECF"/>
    <w:rsid w:val="007F5B15"/>
    <w:rsid w:val="00800084"/>
    <w:rsid w:val="008000AD"/>
    <w:rsid w:val="00801BDC"/>
    <w:rsid w:val="00807B8B"/>
    <w:rsid w:val="00807F29"/>
    <w:rsid w:val="00810431"/>
    <w:rsid w:val="00811DEF"/>
    <w:rsid w:val="00813FC8"/>
    <w:rsid w:val="00814BB0"/>
    <w:rsid w:val="00815769"/>
    <w:rsid w:val="00815ABE"/>
    <w:rsid w:val="00815B82"/>
    <w:rsid w:val="00815CDF"/>
    <w:rsid w:val="00815E95"/>
    <w:rsid w:val="0082074A"/>
    <w:rsid w:val="00821436"/>
    <w:rsid w:val="0082369A"/>
    <w:rsid w:val="00823AC4"/>
    <w:rsid w:val="00825D4D"/>
    <w:rsid w:val="00825DCC"/>
    <w:rsid w:val="00830E80"/>
    <w:rsid w:val="00831067"/>
    <w:rsid w:val="0083238B"/>
    <w:rsid w:val="00832470"/>
    <w:rsid w:val="00833D9C"/>
    <w:rsid w:val="00833E7B"/>
    <w:rsid w:val="00834ADC"/>
    <w:rsid w:val="00840924"/>
    <w:rsid w:val="00840E35"/>
    <w:rsid w:val="0084301E"/>
    <w:rsid w:val="00843E6F"/>
    <w:rsid w:val="008441C5"/>
    <w:rsid w:val="0084477D"/>
    <w:rsid w:val="00845A15"/>
    <w:rsid w:val="00845FEA"/>
    <w:rsid w:val="00846E6D"/>
    <w:rsid w:val="00847C86"/>
    <w:rsid w:val="00850479"/>
    <w:rsid w:val="00850EAC"/>
    <w:rsid w:val="00852539"/>
    <w:rsid w:val="00852A67"/>
    <w:rsid w:val="00852F0C"/>
    <w:rsid w:val="00853103"/>
    <w:rsid w:val="008533A9"/>
    <w:rsid w:val="00854648"/>
    <w:rsid w:val="00855A37"/>
    <w:rsid w:val="00855D6F"/>
    <w:rsid w:val="00856DF6"/>
    <w:rsid w:val="0086298E"/>
    <w:rsid w:val="008647B6"/>
    <w:rsid w:val="008648DD"/>
    <w:rsid w:val="00864F8C"/>
    <w:rsid w:val="00865298"/>
    <w:rsid w:val="00865627"/>
    <w:rsid w:val="00866411"/>
    <w:rsid w:val="0086765B"/>
    <w:rsid w:val="00867CA6"/>
    <w:rsid w:val="008724CB"/>
    <w:rsid w:val="00873828"/>
    <w:rsid w:val="00873F7E"/>
    <w:rsid w:val="00874CDC"/>
    <w:rsid w:val="00874D4A"/>
    <w:rsid w:val="008765A7"/>
    <w:rsid w:val="0087712D"/>
    <w:rsid w:val="008806A8"/>
    <w:rsid w:val="00880B0D"/>
    <w:rsid w:val="00882289"/>
    <w:rsid w:val="00883B1E"/>
    <w:rsid w:val="00884147"/>
    <w:rsid w:val="0088485D"/>
    <w:rsid w:val="008851AA"/>
    <w:rsid w:val="008851DC"/>
    <w:rsid w:val="008856C7"/>
    <w:rsid w:val="00886303"/>
    <w:rsid w:val="0088739A"/>
    <w:rsid w:val="0088739E"/>
    <w:rsid w:val="00890A4E"/>
    <w:rsid w:val="0089256B"/>
    <w:rsid w:val="00892715"/>
    <w:rsid w:val="00894F5F"/>
    <w:rsid w:val="008960AD"/>
    <w:rsid w:val="008A21B6"/>
    <w:rsid w:val="008A2A95"/>
    <w:rsid w:val="008A354E"/>
    <w:rsid w:val="008A378F"/>
    <w:rsid w:val="008A38E5"/>
    <w:rsid w:val="008A4331"/>
    <w:rsid w:val="008A6CB6"/>
    <w:rsid w:val="008A6CD2"/>
    <w:rsid w:val="008A6FDB"/>
    <w:rsid w:val="008A71B8"/>
    <w:rsid w:val="008A7DBC"/>
    <w:rsid w:val="008B0D21"/>
    <w:rsid w:val="008B0E51"/>
    <w:rsid w:val="008B315A"/>
    <w:rsid w:val="008B43A3"/>
    <w:rsid w:val="008B4A8C"/>
    <w:rsid w:val="008B4D5E"/>
    <w:rsid w:val="008B6696"/>
    <w:rsid w:val="008B708E"/>
    <w:rsid w:val="008B708F"/>
    <w:rsid w:val="008C00B5"/>
    <w:rsid w:val="008C24A9"/>
    <w:rsid w:val="008C3947"/>
    <w:rsid w:val="008C3B09"/>
    <w:rsid w:val="008C417E"/>
    <w:rsid w:val="008C5FF2"/>
    <w:rsid w:val="008C67AE"/>
    <w:rsid w:val="008C693F"/>
    <w:rsid w:val="008C6A3D"/>
    <w:rsid w:val="008C6AFD"/>
    <w:rsid w:val="008D00BF"/>
    <w:rsid w:val="008D1379"/>
    <w:rsid w:val="008D15DF"/>
    <w:rsid w:val="008D1CDF"/>
    <w:rsid w:val="008D2242"/>
    <w:rsid w:val="008D3AA0"/>
    <w:rsid w:val="008D4376"/>
    <w:rsid w:val="008D4AFE"/>
    <w:rsid w:val="008D5339"/>
    <w:rsid w:val="008D5BE7"/>
    <w:rsid w:val="008D66F1"/>
    <w:rsid w:val="008D6DB7"/>
    <w:rsid w:val="008D75C0"/>
    <w:rsid w:val="008D7FE9"/>
    <w:rsid w:val="008E1319"/>
    <w:rsid w:val="008E1BEC"/>
    <w:rsid w:val="008E3008"/>
    <w:rsid w:val="008E395F"/>
    <w:rsid w:val="008E3B0D"/>
    <w:rsid w:val="008E3C6D"/>
    <w:rsid w:val="008E4963"/>
    <w:rsid w:val="008E49F8"/>
    <w:rsid w:val="008E53F5"/>
    <w:rsid w:val="008E5F7D"/>
    <w:rsid w:val="008E64B7"/>
    <w:rsid w:val="008E6568"/>
    <w:rsid w:val="008E6ADE"/>
    <w:rsid w:val="008E6EF6"/>
    <w:rsid w:val="008F33BE"/>
    <w:rsid w:val="008F515C"/>
    <w:rsid w:val="008F53B8"/>
    <w:rsid w:val="008F5771"/>
    <w:rsid w:val="008F5974"/>
    <w:rsid w:val="008F6DD9"/>
    <w:rsid w:val="008F7F06"/>
    <w:rsid w:val="00900E27"/>
    <w:rsid w:val="0090114D"/>
    <w:rsid w:val="009031D6"/>
    <w:rsid w:val="00903205"/>
    <w:rsid w:val="00903761"/>
    <w:rsid w:val="00903D7A"/>
    <w:rsid w:val="00905377"/>
    <w:rsid w:val="0090570B"/>
    <w:rsid w:val="0090745F"/>
    <w:rsid w:val="0090792A"/>
    <w:rsid w:val="00911213"/>
    <w:rsid w:val="00912D98"/>
    <w:rsid w:val="00913EBD"/>
    <w:rsid w:val="009141D8"/>
    <w:rsid w:val="00914E4A"/>
    <w:rsid w:val="00916033"/>
    <w:rsid w:val="00916CC3"/>
    <w:rsid w:val="0092337D"/>
    <w:rsid w:val="009235DE"/>
    <w:rsid w:val="00926684"/>
    <w:rsid w:val="00926E50"/>
    <w:rsid w:val="009271A0"/>
    <w:rsid w:val="009272B3"/>
    <w:rsid w:val="009272B8"/>
    <w:rsid w:val="009300D2"/>
    <w:rsid w:val="00930DA6"/>
    <w:rsid w:val="00930F03"/>
    <w:rsid w:val="00935B82"/>
    <w:rsid w:val="00936625"/>
    <w:rsid w:val="0093743E"/>
    <w:rsid w:val="00937F4A"/>
    <w:rsid w:val="00940EF1"/>
    <w:rsid w:val="009439F4"/>
    <w:rsid w:val="00943D14"/>
    <w:rsid w:val="009445B2"/>
    <w:rsid w:val="00945583"/>
    <w:rsid w:val="00946CD4"/>
    <w:rsid w:val="00947BAE"/>
    <w:rsid w:val="0095076A"/>
    <w:rsid w:val="00951114"/>
    <w:rsid w:val="00951768"/>
    <w:rsid w:val="009517BB"/>
    <w:rsid w:val="00952145"/>
    <w:rsid w:val="00953321"/>
    <w:rsid w:val="00956D83"/>
    <w:rsid w:val="009607BF"/>
    <w:rsid w:val="0096090E"/>
    <w:rsid w:val="00961F24"/>
    <w:rsid w:val="00962589"/>
    <w:rsid w:val="00964409"/>
    <w:rsid w:val="00964D14"/>
    <w:rsid w:val="009654E3"/>
    <w:rsid w:val="00965F90"/>
    <w:rsid w:val="00966A0D"/>
    <w:rsid w:val="00967956"/>
    <w:rsid w:val="00967E05"/>
    <w:rsid w:val="00971E8B"/>
    <w:rsid w:val="009747BB"/>
    <w:rsid w:val="00975185"/>
    <w:rsid w:val="0097550E"/>
    <w:rsid w:val="00976EDF"/>
    <w:rsid w:val="009773CC"/>
    <w:rsid w:val="00977527"/>
    <w:rsid w:val="00981484"/>
    <w:rsid w:val="00982FFC"/>
    <w:rsid w:val="00983AF5"/>
    <w:rsid w:val="009847B2"/>
    <w:rsid w:val="0098568F"/>
    <w:rsid w:val="00986FEB"/>
    <w:rsid w:val="0098768F"/>
    <w:rsid w:val="009902B5"/>
    <w:rsid w:val="00990317"/>
    <w:rsid w:val="009927A7"/>
    <w:rsid w:val="00994043"/>
    <w:rsid w:val="00995082"/>
    <w:rsid w:val="009950A9"/>
    <w:rsid w:val="0099527F"/>
    <w:rsid w:val="009955B0"/>
    <w:rsid w:val="0099736A"/>
    <w:rsid w:val="00997528"/>
    <w:rsid w:val="00997E8D"/>
    <w:rsid w:val="009A2356"/>
    <w:rsid w:val="009A4079"/>
    <w:rsid w:val="009A4DA1"/>
    <w:rsid w:val="009A5468"/>
    <w:rsid w:val="009A6089"/>
    <w:rsid w:val="009A697E"/>
    <w:rsid w:val="009B0160"/>
    <w:rsid w:val="009B118E"/>
    <w:rsid w:val="009B1309"/>
    <w:rsid w:val="009B1AA9"/>
    <w:rsid w:val="009B1E00"/>
    <w:rsid w:val="009B2DC8"/>
    <w:rsid w:val="009B30AC"/>
    <w:rsid w:val="009B31DA"/>
    <w:rsid w:val="009B4A24"/>
    <w:rsid w:val="009B4A90"/>
    <w:rsid w:val="009B6B3D"/>
    <w:rsid w:val="009B6C86"/>
    <w:rsid w:val="009B7F0D"/>
    <w:rsid w:val="009C111F"/>
    <w:rsid w:val="009C12F4"/>
    <w:rsid w:val="009C14EA"/>
    <w:rsid w:val="009C3A9F"/>
    <w:rsid w:val="009C5118"/>
    <w:rsid w:val="009C58C9"/>
    <w:rsid w:val="009C6140"/>
    <w:rsid w:val="009C7DAA"/>
    <w:rsid w:val="009D2D3E"/>
    <w:rsid w:val="009D3167"/>
    <w:rsid w:val="009D46A4"/>
    <w:rsid w:val="009D5B90"/>
    <w:rsid w:val="009E09E7"/>
    <w:rsid w:val="009E2370"/>
    <w:rsid w:val="009E2D45"/>
    <w:rsid w:val="009E4144"/>
    <w:rsid w:val="009E4EB2"/>
    <w:rsid w:val="009E5867"/>
    <w:rsid w:val="009E5AE1"/>
    <w:rsid w:val="009E6210"/>
    <w:rsid w:val="009E6AD8"/>
    <w:rsid w:val="009E7130"/>
    <w:rsid w:val="009E7BDF"/>
    <w:rsid w:val="009F01C1"/>
    <w:rsid w:val="009F0214"/>
    <w:rsid w:val="009F3896"/>
    <w:rsid w:val="009F3B8E"/>
    <w:rsid w:val="009F463D"/>
    <w:rsid w:val="009F4D42"/>
    <w:rsid w:val="009F529E"/>
    <w:rsid w:val="009F6263"/>
    <w:rsid w:val="009F70F2"/>
    <w:rsid w:val="00A01976"/>
    <w:rsid w:val="00A01CDD"/>
    <w:rsid w:val="00A01F64"/>
    <w:rsid w:val="00A0443B"/>
    <w:rsid w:val="00A04478"/>
    <w:rsid w:val="00A049AD"/>
    <w:rsid w:val="00A074E7"/>
    <w:rsid w:val="00A07944"/>
    <w:rsid w:val="00A114CB"/>
    <w:rsid w:val="00A117A6"/>
    <w:rsid w:val="00A1222F"/>
    <w:rsid w:val="00A12BD7"/>
    <w:rsid w:val="00A138C4"/>
    <w:rsid w:val="00A13D8A"/>
    <w:rsid w:val="00A14D9D"/>
    <w:rsid w:val="00A15754"/>
    <w:rsid w:val="00A15CE0"/>
    <w:rsid w:val="00A16351"/>
    <w:rsid w:val="00A1776E"/>
    <w:rsid w:val="00A20AED"/>
    <w:rsid w:val="00A213AB"/>
    <w:rsid w:val="00A21A2B"/>
    <w:rsid w:val="00A22722"/>
    <w:rsid w:val="00A22806"/>
    <w:rsid w:val="00A23684"/>
    <w:rsid w:val="00A23805"/>
    <w:rsid w:val="00A23868"/>
    <w:rsid w:val="00A23A72"/>
    <w:rsid w:val="00A23F67"/>
    <w:rsid w:val="00A24FC2"/>
    <w:rsid w:val="00A25496"/>
    <w:rsid w:val="00A318FC"/>
    <w:rsid w:val="00A322A7"/>
    <w:rsid w:val="00A3257E"/>
    <w:rsid w:val="00A33863"/>
    <w:rsid w:val="00A3574E"/>
    <w:rsid w:val="00A36A56"/>
    <w:rsid w:val="00A3774F"/>
    <w:rsid w:val="00A41799"/>
    <w:rsid w:val="00A423ED"/>
    <w:rsid w:val="00A426BC"/>
    <w:rsid w:val="00A4362D"/>
    <w:rsid w:val="00A45D29"/>
    <w:rsid w:val="00A468BB"/>
    <w:rsid w:val="00A47DD8"/>
    <w:rsid w:val="00A47F30"/>
    <w:rsid w:val="00A50A11"/>
    <w:rsid w:val="00A51831"/>
    <w:rsid w:val="00A519FF"/>
    <w:rsid w:val="00A51EC4"/>
    <w:rsid w:val="00A52650"/>
    <w:rsid w:val="00A5283D"/>
    <w:rsid w:val="00A5292B"/>
    <w:rsid w:val="00A52A52"/>
    <w:rsid w:val="00A53B66"/>
    <w:rsid w:val="00A54545"/>
    <w:rsid w:val="00A55941"/>
    <w:rsid w:val="00A55F3B"/>
    <w:rsid w:val="00A56EFD"/>
    <w:rsid w:val="00A5782D"/>
    <w:rsid w:val="00A60D99"/>
    <w:rsid w:val="00A6428A"/>
    <w:rsid w:val="00A650BC"/>
    <w:rsid w:val="00A650C3"/>
    <w:rsid w:val="00A65CFD"/>
    <w:rsid w:val="00A65F38"/>
    <w:rsid w:val="00A66A13"/>
    <w:rsid w:val="00A670B8"/>
    <w:rsid w:val="00A706BC"/>
    <w:rsid w:val="00A737F2"/>
    <w:rsid w:val="00A74405"/>
    <w:rsid w:val="00A756D5"/>
    <w:rsid w:val="00A761EE"/>
    <w:rsid w:val="00A765D1"/>
    <w:rsid w:val="00A76E1F"/>
    <w:rsid w:val="00A77ABC"/>
    <w:rsid w:val="00A77AE3"/>
    <w:rsid w:val="00A81321"/>
    <w:rsid w:val="00A81E08"/>
    <w:rsid w:val="00A84242"/>
    <w:rsid w:val="00A84769"/>
    <w:rsid w:val="00A84A55"/>
    <w:rsid w:val="00A84F9D"/>
    <w:rsid w:val="00A866B5"/>
    <w:rsid w:val="00A87CBC"/>
    <w:rsid w:val="00A940AE"/>
    <w:rsid w:val="00A946C8"/>
    <w:rsid w:val="00A94B5C"/>
    <w:rsid w:val="00A94BA0"/>
    <w:rsid w:val="00AA0F76"/>
    <w:rsid w:val="00AA15A4"/>
    <w:rsid w:val="00AA19C4"/>
    <w:rsid w:val="00AA3EBC"/>
    <w:rsid w:val="00AA43C1"/>
    <w:rsid w:val="00AA507F"/>
    <w:rsid w:val="00AA6642"/>
    <w:rsid w:val="00AA6A28"/>
    <w:rsid w:val="00AA79ED"/>
    <w:rsid w:val="00AB03AC"/>
    <w:rsid w:val="00AB0820"/>
    <w:rsid w:val="00AB187A"/>
    <w:rsid w:val="00AB20B6"/>
    <w:rsid w:val="00AB2525"/>
    <w:rsid w:val="00AB320B"/>
    <w:rsid w:val="00AB3BBF"/>
    <w:rsid w:val="00AB40B0"/>
    <w:rsid w:val="00AB5EE8"/>
    <w:rsid w:val="00AB6386"/>
    <w:rsid w:val="00AB6B55"/>
    <w:rsid w:val="00AB7497"/>
    <w:rsid w:val="00AC06BD"/>
    <w:rsid w:val="00AC2A10"/>
    <w:rsid w:val="00AC315A"/>
    <w:rsid w:val="00AC4075"/>
    <w:rsid w:val="00AC5997"/>
    <w:rsid w:val="00AC7115"/>
    <w:rsid w:val="00AC7BE7"/>
    <w:rsid w:val="00AC7C5B"/>
    <w:rsid w:val="00AC7C77"/>
    <w:rsid w:val="00AD10EE"/>
    <w:rsid w:val="00AD1F3E"/>
    <w:rsid w:val="00AD278E"/>
    <w:rsid w:val="00AD2A5D"/>
    <w:rsid w:val="00AD2C78"/>
    <w:rsid w:val="00AD2E00"/>
    <w:rsid w:val="00AD38F5"/>
    <w:rsid w:val="00AD4AAA"/>
    <w:rsid w:val="00AD5167"/>
    <w:rsid w:val="00AD759E"/>
    <w:rsid w:val="00AE03BD"/>
    <w:rsid w:val="00AE10AF"/>
    <w:rsid w:val="00AE136E"/>
    <w:rsid w:val="00AE338F"/>
    <w:rsid w:val="00AE3BAA"/>
    <w:rsid w:val="00AE54E9"/>
    <w:rsid w:val="00AE7366"/>
    <w:rsid w:val="00AE75D6"/>
    <w:rsid w:val="00AE777E"/>
    <w:rsid w:val="00AF1FB2"/>
    <w:rsid w:val="00AF40E8"/>
    <w:rsid w:val="00AF764C"/>
    <w:rsid w:val="00B01E1A"/>
    <w:rsid w:val="00B02272"/>
    <w:rsid w:val="00B05D07"/>
    <w:rsid w:val="00B05F02"/>
    <w:rsid w:val="00B061DA"/>
    <w:rsid w:val="00B07818"/>
    <w:rsid w:val="00B07BFF"/>
    <w:rsid w:val="00B126C7"/>
    <w:rsid w:val="00B12F16"/>
    <w:rsid w:val="00B13357"/>
    <w:rsid w:val="00B138B7"/>
    <w:rsid w:val="00B14ECE"/>
    <w:rsid w:val="00B2123C"/>
    <w:rsid w:val="00B2208A"/>
    <w:rsid w:val="00B24EF1"/>
    <w:rsid w:val="00B25CC6"/>
    <w:rsid w:val="00B266F8"/>
    <w:rsid w:val="00B270F9"/>
    <w:rsid w:val="00B271B7"/>
    <w:rsid w:val="00B33483"/>
    <w:rsid w:val="00B34025"/>
    <w:rsid w:val="00B342C1"/>
    <w:rsid w:val="00B34428"/>
    <w:rsid w:val="00B349EF"/>
    <w:rsid w:val="00B34B31"/>
    <w:rsid w:val="00B37ACB"/>
    <w:rsid w:val="00B4231A"/>
    <w:rsid w:val="00B42C53"/>
    <w:rsid w:val="00B438BD"/>
    <w:rsid w:val="00B46F21"/>
    <w:rsid w:val="00B47744"/>
    <w:rsid w:val="00B504B8"/>
    <w:rsid w:val="00B50758"/>
    <w:rsid w:val="00B51786"/>
    <w:rsid w:val="00B52227"/>
    <w:rsid w:val="00B530C1"/>
    <w:rsid w:val="00B53690"/>
    <w:rsid w:val="00B54DE1"/>
    <w:rsid w:val="00B56E60"/>
    <w:rsid w:val="00B57C4C"/>
    <w:rsid w:val="00B601F0"/>
    <w:rsid w:val="00B60340"/>
    <w:rsid w:val="00B6129B"/>
    <w:rsid w:val="00B61BE1"/>
    <w:rsid w:val="00B6233A"/>
    <w:rsid w:val="00B623B6"/>
    <w:rsid w:val="00B625A6"/>
    <w:rsid w:val="00B63D2F"/>
    <w:rsid w:val="00B63F5F"/>
    <w:rsid w:val="00B6424B"/>
    <w:rsid w:val="00B64D36"/>
    <w:rsid w:val="00B6556D"/>
    <w:rsid w:val="00B65CBC"/>
    <w:rsid w:val="00B66A90"/>
    <w:rsid w:val="00B66E87"/>
    <w:rsid w:val="00B67272"/>
    <w:rsid w:val="00B71698"/>
    <w:rsid w:val="00B71A26"/>
    <w:rsid w:val="00B71E4E"/>
    <w:rsid w:val="00B729AD"/>
    <w:rsid w:val="00B75C6A"/>
    <w:rsid w:val="00B76B03"/>
    <w:rsid w:val="00B77A13"/>
    <w:rsid w:val="00B801DE"/>
    <w:rsid w:val="00B81C9F"/>
    <w:rsid w:val="00B82DBD"/>
    <w:rsid w:val="00B840FC"/>
    <w:rsid w:val="00B8480A"/>
    <w:rsid w:val="00B855E0"/>
    <w:rsid w:val="00B87C67"/>
    <w:rsid w:val="00B919EB"/>
    <w:rsid w:val="00B92426"/>
    <w:rsid w:val="00B934DB"/>
    <w:rsid w:val="00B937C3"/>
    <w:rsid w:val="00B93960"/>
    <w:rsid w:val="00B9437E"/>
    <w:rsid w:val="00B95E6B"/>
    <w:rsid w:val="00B95FA7"/>
    <w:rsid w:val="00B96C44"/>
    <w:rsid w:val="00B970B6"/>
    <w:rsid w:val="00B97BD1"/>
    <w:rsid w:val="00BA0B45"/>
    <w:rsid w:val="00BA1B01"/>
    <w:rsid w:val="00BA21BF"/>
    <w:rsid w:val="00BA30EC"/>
    <w:rsid w:val="00BA4EB4"/>
    <w:rsid w:val="00BA5945"/>
    <w:rsid w:val="00BA5BE0"/>
    <w:rsid w:val="00BA6FEE"/>
    <w:rsid w:val="00BA715F"/>
    <w:rsid w:val="00BA79D1"/>
    <w:rsid w:val="00BB1C86"/>
    <w:rsid w:val="00BB31A4"/>
    <w:rsid w:val="00BB44D0"/>
    <w:rsid w:val="00BB47AD"/>
    <w:rsid w:val="00BB5470"/>
    <w:rsid w:val="00BB583E"/>
    <w:rsid w:val="00BB6489"/>
    <w:rsid w:val="00BB64B8"/>
    <w:rsid w:val="00BB70A6"/>
    <w:rsid w:val="00BB7762"/>
    <w:rsid w:val="00BB781A"/>
    <w:rsid w:val="00BC02D9"/>
    <w:rsid w:val="00BC1493"/>
    <w:rsid w:val="00BC14FF"/>
    <w:rsid w:val="00BC2021"/>
    <w:rsid w:val="00BC2205"/>
    <w:rsid w:val="00BC3096"/>
    <w:rsid w:val="00BC3515"/>
    <w:rsid w:val="00BC3AC8"/>
    <w:rsid w:val="00BC5587"/>
    <w:rsid w:val="00BC62A8"/>
    <w:rsid w:val="00BC72B7"/>
    <w:rsid w:val="00BC73DC"/>
    <w:rsid w:val="00BC7F92"/>
    <w:rsid w:val="00BD0129"/>
    <w:rsid w:val="00BD10D2"/>
    <w:rsid w:val="00BD12C6"/>
    <w:rsid w:val="00BD1361"/>
    <w:rsid w:val="00BD1B2D"/>
    <w:rsid w:val="00BD3238"/>
    <w:rsid w:val="00BD34C3"/>
    <w:rsid w:val="00BD3631"/>
    <w:rsid w:val="00BD39DD"/>
    <w:rsid w:val="00BD5A15"/>
    <w:rsid w:val="00BD6A18"/>
    <w:rsid w:val="00BD787B"/>
    <w:rsid w:val="00BE2389"/>
    <w:rsid w:val="00BE2A0D"/>
    <w:rsid w:val="00BE2D2F"/>
    <w:rsid w:val="00BE30DC"/>
    <w:rsid w:val="00BE315B"/>
    <w:rsid w:val="00BE35FA"/>
    <w:rsid w:val="00BE525B"/>
    <w:rsid w:val="00BE5A10"/>
    <w:rsid w:val="00BE6B3B"/>
    <w:rsid w:val="00BE7337"/>
    <w:rsid w:val="00BE7934"/>
    <w:rsid w:val="00BF1E1A"/>
    <w:rsid w:val="00BF276D"/>
    <w:rsid w:val="00BF3DFD"/>
    <w:rsid w:val="00BF5DA1"/>
    <w:rsid w:val="00C0007D"/>
    <w:rsid w:val="00C00903"/>
    <w:rsid w:val="00C00951"/>
    <w:rsid w:val="00C0114D"/>
    <w:rsid w:val="00C019D5"/>
    <w:rsid w:val="00C01BBD"/>
    <w:rsid w:val="00C05347"/>
    <w:rsid w:val="00C10E0F"/>
    <w:rsid w:val="00C1115C"/>
    <w:rsid w:val="00C11BFD"/>
    <w:rsid w:val="00C11E32"/>
    <w:rsid w:val="00C1469E"/>
    <w:rsid w:val="00C146C6"/>
    <w:rsid w:val="00C14E8A"/>
    <w:rsid w:val="00C153F3"/>
    <w:rsid w:val="00C17CA7"/>
    <w:rsid w:val="00C20670"/>
    <w:rsid w:val="00C209E0"/>
    <w:rsid w:val="00C21C92"/>
    <w:rsid w:val="00C25741"/>
    <w:rsid w:val="00C26E25"/>
    <w:rsid w:val="00C30B34"/>
    <w:rsid w:val="00C30C95"/>
    <w:rsid w:val="00C314A8"/>
    <w:rsid w:val="00C3254F"/>
    <w:rsid w:val="00C32D65"/>
    <w:rsid w:val="00C32DD1"/>
    <w:rsid w:val="00C330FF"/>
    <w:rsid w:val="00C3559D"/>
    <w:rsid w:val="00C364D3"/>
    <w:rsid w:val="00C37277"/>
    <w:rsid w:val="00C4002A"/>
    <w:rsid w:val="00C42931"/>
    <w:rsid w:val="00C42E39"/>
    <w:rsid w:val="00C430A6"/>
    <w:rsid w:val="00C43F5C"/>
    <w:rsid w:val="00C445B8"/>
    <w:rsid w:val="00C458D8"/>
    <w:rsid w:val="00C504A4"/>
    <w:rsid w:val="00C50717"/>
    <w:rsid w:val="00C50B6C"/>
    <w:rsid w:val="00C51CA4"/>
    <w:rsid w:val="00C54688"/>
    <w:rsid w:val="00C54DA5"/>
    <w:rsid w:val="00C55EC5"/>
    <w:rsid w:val="00C5719E"/>
    <w:rsid w:val="00C602C6"/>
    <w:rsid w:val="00C61AC3"/>
    <w:rsid w:val="00C61B5B"/>
    <w:rsid w:val="00C62EFE"/>
    <w:rsid w:val="00C63841"/>
    <w:rsid w:val="00C638F0"/>
    <w:rsid w:val="00C64722"/>
    <w:rsid w:val="00C64A0E"/>
    <w:rsid w:val="00C652CA"/>
    <w:rsid w:val="00C6598F"/>
    <w:rsid w:val="00C66523"/>
    <w:rsid w:val="00C67383"/>
    <w:rsid w:val="00C67A3C"/>
    <w:rsid w:val="00C71E47"/>
    <w:rsid w:val="00C720E3"/>
    <w:rsid w:val="00C739E0"/>
    <w:rsid w:val="00C74A76"/>
    <w:rsid w:val="00C75A9F"/>
    <w:rsid w:val="00C76785"/>
    <w:rsid w:val="00C7734A"/>
    <w:rsid w:val="00C777D0"/>
    <w:rsid w:val="00C77E61"/>
    <w:rsid w:val="00C800C6"/>
    <w:rsid w:val="00C80888"/>
    <w:rsid w:val="00C81301"/>
    <w:rsid w:val="00C82042"/>
    <w:rsid w:val="00C82A1E"/>
    <w:rsid w:val="00C83D8E"/>
    <w:rsid w:val="00C84C4A"/>
    <w:rsid w:val="00C85D77"/>
    <w:rsid w:val="00C900AA"/>
    <w:rsid w:val="00C904B9"/>
    <w:rsid w:val="00C91311"/>
    <w:rsid w:val="00C9171B"/>
    <w:rsid w:val="00C91BEB"/>
    <w:rsid w:val="00C94BB9"/>
    <w:rsid w:val="00C95757"/>
    <w:rsid w:val="00C96114"/>
    <w:rsid w:val="00C96AC0"/>
    <w:rsid w:val="00CA0046"/>
    <w:rsid w:val="00CA1526"/>
    <w:rsid w:val="00CA1676"/>
    <w:rsid w:val="00CA5997"/>
    <w:rsid w:val="00CA614D"/>
    <w:rsid w:val="00CB20F0"/>
    <w:rsid w:val="00CB2AAD"/>
    <w:rsid w:val="00CB45A1"/>
    <w:rsid w:val="00CB4F81"/>
    <w:rsid w:val="00CB50DE"/>
    <w:rsid w:val="00CB5B39"/>
    <w:rsid w:val="00CB5C3A"/>
    <w:rsid w:val="00CB5DB7"/>
    <w:rsid w:val="00CB6DAE"/>
    <w:rsid w:val="00CB7694"/>
    <w:rsid w:val="00CC07CC"/>
    <w:rsid w:val="00CC0EF0"/>
    <w:rsid w:val="00CC1C04"/>
    <w:rsid w:val="00CC2EC5"/>
    <w:rsid w:val="00CC3824"/>
    <w:rsid w:val="00CC3B61"/>
    <w:rsid w:val="00CC42C1"/>
    <w:rsid w:val="00CC47A9"/>
    <w:rsid w:val="00CC5BA9"/>
    <w:rsid w:val="00CC68D4"/>
    <w:rsid w:val="00CC7CBB"/>
    <w:rsid w:val="00CD1D51"/>
    <w:rsid w:val="00CD208D"/>
    <w:rsid w:val="00CD2AA1"/>
    <w:rsid w:val="00CD6C77"/>
    <w:rsid w:val="00CD73CD"/>
    <w:rsid w:val="00CE183D"/>
    <w:rsid w:val="00CE25A4"/>
    <w:rsid w:val="00CE2F74"/>
    <w:rsid w:val="00CE3775"/>
    <w:rsid w:val="00CE3BE2"/>
    <w:rsid w:val="00CE4D71"/>
    <w:rsid w:val="00CE57A0"/>
    <w:rsid w:val="00CE5D2A"/>
    <w:rsid w:val="00CE6E47"/>
    <w:rsid w:val="00CE758F"/>
    <w:rsid w:val="00CE7A11"/>
    <w:rsid w:val="00CF0D7F"/>
    <w:rsid w:val="00CF123A"/>
    <w:rsid w:val="00CF28E7"/>
    <w:rsid w:val="00CF3E65"/>
    <w:rsid w:val="00CF409C"/>
    <w:rsid w:val="00CF5A30"/>
    <w:rsid w:val="00CF5FF4"/>
    <w:rsid w:val="00CF62C1"/>
    <w:rsid w:val="00CF7587"/>
    <w:rsid w:val="00CF7937"/>
    <w:rsid w:val="00CF7AD9"/>
    <w:rsid w:val="00CF7B0A"/>
    <w:rsid w:val="00D0154D"/>
    <w:rsid w:val="00D06ECB"/>
    <w:rsid w:val="00D07B74"/>
    <w:rsid w:val="00D10148"/>
    <w:rsid w:val="00D10A18"/>
    <w:rsid w:val="00D12468"/>
    <w:rsid w:val="00D12884"/>
    <w:rsid w:val="00D12B1C"/>
    <w:rsid w:val="00D15CD3"/>
    <w:rsid w:val="00D171D3"/>
    <w:rsid w:val="00D1761A"/>
    <w:rsid w:val="00D202AF"/>
    <w:rsid w:val="00D2081F"/>
    <w:rsid w:val="00D20993"/>
    <w:rsid w:val="00D21A54"/>
    <w:rsid w:val="00D23845"/>
    <w:rsid w:val="00D23E45"/>
    <w:rsid w:val="00D24913"/>
    <w:rsid w:val="00D26098"/>
    <w:rsid w:val="00D26147"/>
    <w:rsid w:val="00D2714A"/>
    <w:rsid w:val="00D30705"/>
    <w:rsid w:val="00D30DAF"/>
    <w:rsid w:val="00D30E28"/>
    <w:rsid w:val="00D31092"/>
    <w:rsid w:val="00D31429"/>
    <w:rsid w:val="00D32B7E"/>
    <w:rsid w:val="00D33B63"/>
    <w:rsid w:val="00D34577"/>
    <w:rsid w:val="00D359BE"/>
    <w:rsid w:val="00D359EE"/>
    <w:rsid w:val="00D36A22"/>
    <w:rsid w:val="00D36DD6"/>
    <w:rsid w:val="00D40716"/>
    <w:rsid w:val="00D40ED5"/>
    <w:rsid w:val="00D41EF2"/>
    <w:rsid w:val="00D421A4"/>
    <w:rsid w:val="00D4325B"/>
    <w:rsid w:val="00D44115"/>
    <w:rsid w:val="00D447F6"/>
    <w:rsid w:val="00D44914"/>
    <w:rsid w:val="00D44A92"/>
    <w:rsid w:val="00D46013"/>
    <w:rsid w:val="00D46739"/>
    <w:rsid w:val="00D501DB"/>
    <w:rsid w:val="00D50632"/>
    <w:rsid w:val="00D50808"/>
    <w:rsid w:val="00D50AA6"/>
    <w:rsid w:val="00D5108A"/>
    <w:rsid w:val="00D54516"/>
    <w:rsid w:val="00D55F7F"/>
    <w:rsid w:val="00D5781E"/>
    <w:rsid w:val="00D60DF8"/>
    <w:rsid w:val="00D62F18"/>
    <w:rsid w:val="00D63369"/>
    <w:rsid w:val="00D637A0"/>
    <w:rsid w:val="00D6458D"/>
    <w:rsid w:val="00D669C3"/>
    <w:rsid w:val="00D67C1A"/>
    <w:rsid w:val="00D67DB8"/>
    <w:rsid w:val="00D70F1C"/>
    <w:rsid w:val="00D71522"/>
    <w:rsid w:val="00D71CF6"/>
    <w:rsid w:val="00D73293"/>
    <w:rsid w:val="00D75640"/>
    <w:rsid w:val="00D76186"/>
    <w:rsid w:val="00D802C7"/>
    <w:rsid w:val="00D83067"/>
    <w:rsid w:val="00D850E5"/>
    <w:rsid w:val="00D85158"/>
    <w:rsid w:val="00D87A8F"/>
    <w:rsid w:val="00D91625"/>
    <w:rsid w:val="00D92BA8"/>
    <w:rsid w:val="00D936FB"/>
    <w:rsid w:val="00D93D6C"/>
    <w:rsid w:val="00D952EB"/>
    <w:rsid w:val="00D95432"/>
    <w:rsid w:val="00D9757E"/>
    <w:rsid w:val="00DA087C"/>
    <w:rsid w:val="00DA21F5"/>
    <w:rsid w:val="00DA28AB"/>
    <w:rsid w:val="00DA2C85"/>
    <w:rsid w:val="00DA36B0"/>
    <w:rsid w:val="00DA4718"/>
    <w:rsid w:val="00DA4B6D"/>
    <w:rsid w:val="00DA5BF7"/>
    <w:rsid w:val="00DA645C"/>
    <w:rsid w:val="00DA7DCF"/>
    <w:rsid w:val="00DB1DC4"/>
    <w:rsid w:val="00DB23B8"/>
    <w:rsid w:val="00DB23FA"/>
    <w:rsid w:val="00DB2A7F"/>
    <w:rsid w:val="00DB2F95"/>
    <w:rsid w:val="00DB39E9"/>
    <w:rsid w:val="00DB4034"/>
    <w:rsid w:val="00DB601D"/>
    <w:rsid w:val="00DB7773"/>
    <w:rsid w:val="00DC016A"/>
    <w:rsid w:val="00DC0CA0"/>
    <w:rsid w:val="00DC2600"/>
    <w:rsid w:val="00DC312C"/>
    <w:rsid w:val="00DC3E5B"/>
    <w:rsid w:val="00DC5607"/>
    <w:rsid w:val="00DC5ECA"/>
    <w:rsid w:val="00DC5FAA"/>
    <w:rsid w:val="00DC61D3"/>
    <w:rsid w:val="00DC6DF7"/>
    <w:rsid w:val="00DC730A"/>
    <w:rsid w:val="00DD5FA9"/>
    <w:rsid w:val="00DD7FA7"/>
    <w:rsid w:val="00DE00D0"/>
    <w:rsid w:val="00DE199E"/>
    <w:rsid w:val="00DE1D03"/>
    <w:rsid w:val="00DE2A64"/>
    <w:rsid w:val="00DE2A7F"/>
    <w:rsid w:val="00DE3D5F"/>
    <w:rsid w:val="00DE4268"/>
    <w:rsid w:val="00DE4D01"/>
    <w:rsid w:val="00DE5829"/>
    <w:rsid w:val="00DE6261"/>
    <w:rsid w:val="00DE7730"/>
    <w:rsid w:val="00DF0213"/>
    <w:rsid w:val="00DF2889"/>
    <w:rsid w:val="00DF3207"/>
    <w:rsid w:val="00DF5B7F"/>
    <w:rsid w:val="00E00292"/>
    <w:rsid w:val="00E01BAB"/>
    <w:rsid w:val="00E02782"/>
    <w:rsid w:val="00E0298A"/>
    <w:rsid w:val="00E03936"/>
    <w:rsid w:val="00E03944"/>
    <w:rsid w:val="00E03B85"/>
    <w:rsid w:val="00E03FA2"/>
    <w:rsid w:val="00E040DA"/>
    <w:rsid w:val="00E05962"/>
    <w:rsid w:val="00E05BCA"/>
    <w:rsid w:val="00E063B1"/>
    <w:rsid w:val="00E0642B"/>
    <w:rsid w:val="00E0651E"/>
    <w:rsid w:val="00E07C09"/>
    <w:rsid w:val="00E13305"/>
    <w:rsid w:val="00E1330D"/>
    <w:rsid w:val="00E13426"/>
    <w:rsid w:val="00E1362C"/>
    <w:rsid w:val="00E15EBF"/>
    <w:rsid w:val="00E173E8"/>
    <w:rsid w:val="00E17B11"/>
    <w:rsid w:val="00E21E81"/>
    <w:rsid w:val="00E2231A"/>
    <w:rsid w:val="00E223DB"/>
    <w:rsid w:val="00E22F9C"/>
    <w:rsid w:val="00E248F8"/>
    <w:rsid w:val="00E25A74"/>
    <w:rsid w:val="00E26FBC"/>
    <w:rsid w:val="00E27266"/>
    <w:rsid w:val="00E27950"/>
    <w:rsid w:val="00E3132F"/>
    <w:rsid w:val="00E34B18"/>
    <w:rsid w:val="00E35FE0"/>
    <w:rsid w:val="00E3657D"/>
    <w:rsid w:val="00E3722D"/>
    <w:rsid w:val="00E373C6"/>
    <w:rsid w:val="00E41134"/>
    <w:rsid w:val="00E412E3"/>
    <w:rsid w:val="00E41CA1"/>
    <w:rsid w:val="00E43447"/>
    <w:rsid w:val="00E46BA0"/>
    <w:rsid w:val="00E4765D"/>
    <w:rsid w:val="00E50CEE"/>
    <w:rsid w:val="00E53A72"/>
    <w:rsid w:val="00E55634"/>
    <w:rsid w:val="00E558E7"/>
    <w:rsid w:val="00E57839"/>
    <w:rsid w:val="00E57A61"/>
    <w:rsid w:val="00E57DC7"/>
    <w:rsid w:val="00E57E68"/>
    <w:rsid w:val="00E611BE"/>
    <w:rsid w:val="00E61973"/>
    <w:rsid w:val="00E61D2F"/>
    <w:rsid w:val="00E62ED9"/>
    <w:rsid w:val="00E63715"/>
    <w:rsid w:val="00E639E9"/>
    <w:rsid w:val="00E65FAC"/>
    <w:rsid w:val="00E66A77"/>
    <w:rsid w:val="00E7033A"/>
    <w:rsid w:val="00E728BB"/>
    <w:rsid w:val="00E72D86"/>
    <w:rsid w:val="00E811E8"/>
    <w:rsid w:val="00E81941"/>
    <w:rsid w:val="00E82CAB"/>
    <w:rsid w:val="00E8367C"/>
    <w:rsid w:val="00E83D41"/>
    <w:rsid w:val="00E85033"/>
    <w:rsid w:val="00E8570E"/>
    <w:rsid w:val="00E86B2A"/>
    <w:rsid w:val="00E87AEA"/>
    <w:rsid w:val="00E90835"/>
    <w:rsid w:val="00E91E4F"/>
    <w:rsid w:val="00E9205C"/>
    <w:rsid w:val="00E94459"/>
    <w:rsid w:val="00E948BC"/>
    <w:rsid w:val="00E97478"/>
    <w:rsid w:val="00E97AC0"/>
    <w:rsid w:val="00EA07CF"/>
    <w:rsid w:val="00EA0AF6"/>
    <w:rsid w:val="00EA1447"/>
    <w:rsid w:val="00EA2BE4"/>
    <w:rsid w:val="00EA31D6"/>
    <w:rsid w:val="00EA3526"/>
    <w:rsid w:val="00EA3CD0"/>
    <w:rsid w:val="00EA4821"/>
    <w:rsid w:val="00EA4E47"/>
    <w:rsid w:val="00EA5497"/>
    <w:rsid w:val="00EA5890"/>
    <w:rsid w:val="00EA74D5"/>
    <w:rsid w:val="00EB089C"/>
    <w:rsid w:val="00EB15DF"/>
    <w:rsid w:val="00EB200E"/>
    <w:rsid w:val="00EB4169"/>
    <w:rsid w:val="00EB477E"/>
    <w:rsid w:val="00EB4EFF"/>
    <w:rsid w:val="00EB5A50"/>
    <w:rsid w:val="00EB633F"/>
    <w:rsid w:val="00EB6360"/>
    <w:rsid w:val="00EC0358"/>
    <w:rsid w:val="00EC08C4"/>
    <w:rsid w:val="00EC15C1"/>
    <w:rsid w:val="00EC27C4"/>
    <w:rsid w:val="00EC2C3D"/>
    <w:rsid w:val="00EC6522"/>
    <w:rsid w:val="00EC698F"/>
    <w:rsid w:val="00EC70A6"/>
    <w:rsid w:val="00ED1CB9"/>
    <w:rsid w:val="00ED2157"/>
    <w:rsid w:val="00ED2376"/>
    <w:rsid w:val="00ED257F"/>
    <w:rsid w:val="00ED2B04"/>
    <w:rsid w:val="00ED330C"/>
    <w:rsid w:val="00ED4226"/>
    <w:rsid w:val="00ED4D6C"/>
    <w:rsid w:val="00EE06E6"/>
    <w:rsid w:val="00EE1860"/>
    <w:rsid w:val="00EE2F62"/>
    <w:rsid w:val="00EE2FB4"/>
    <w:rsid w:val="00EE3A8D"/>
    <w:rsid w:val="00EE454A"/>
    <w:rsid w:val="00EE4ECB"/>
    <w:rsid w:val="00EE5FFC"/>
    <w:rsid w:val="00EE7165"/>
    <w:rsid w:val="00EE7A20"/>
    <w:rsid w:val="00EF0046"/>
    <w:rsid w:val="00EF15F0"/>
    <w:rsid w:val="00EF1D08"/>
    <w:rsid w:val="00EF244F"/>
    <w:rsid w:val="00EF2866"/>
    <w:rsid w:val="00EF315D"/>
    <w:rsid w:val="00EF4904"/>
    <w:rsid w:val="00EF5E99"/>
    <w:rsid w:val="00EF7DBB"/>
    <w:rsid w:val="00F02F47"/>
    <w:rsid w:val="00F0467D"/>
    <w:rsid w:val="00F05108"/>
    <w:rsid w:val="00F05FB9"/>
    <w:rsid w:val="00F05FE7"/>
    <w:rsid w:val="00F07462"/>
    <w:rsid w:val="00F07D4A"/>
    <w:rsid w:val="00F07EA9"/>
    <w:rsid w:val="00F10653"/>
    <w:rsid w:val="00F121F4"/>
    <w:rsid w:val="00F1447C"/>
    <w:rsid w:val="00F15562"/>
    <w:rsid w:val="00F16334"/>
    <w:rsid w:val="00F166AF"/>
    <w:rsid w:val="00F173F3"/>
    <w:rsid w:val="00F17722"/>
    <w:rsid w:val="00F17BCE"/>
    <w:rsid w:val="00F25CC6"/>
    <w:rsid w:val="00F25D07"/>
    <w:rsid w:val="00F31494"/>
    <w:rsid w:val="00F320ED"/>
    <w:rsid w:val="00F33215"/>
    <w:rsid w:val="00F33660"/>
    <w:rsid w:val="00F34BFD"/>
    <w:rsid w:val="00F34CE1"/>
    <w:rsid w:val="00F36768"/>
    <w:rsid w:val="00F40360"/>
    <w:rsid w:val="00F40A56"/>
    <w:rsid w:val="00F41427"/>
    <w:rsid w:val="00F42474"/>
    <w:rsid w:val="00F45C33"/>
    <w:rsid w:val="00F46BC1"/>
    <w:rsid w:val="00F504E6"/>
    <w:rsid w:val="00F505D8"/>
    <w:rsid w:val="00F50BAE"/>
    <w:rsid w:val="00F51622"/>
    <w:rsid w:val="00F52F60"/>
    <w:rsid w:val="00F5631D"/>
    <w:rsid w:val="00F600B7"/>
    <w:rsid w:val="00F600F6"/>
    <w:rsid w:val="00F60163"/>
    <w:rsid w:val="00F6113F"/>
    <w:rsid w:val="00F61DC7"/>
    <w:rsid w:val="00F62D6A"/>
    <w:rsid w:val="00F641E1"/>
    <w:rsid w:val="00F64262"/>
    <w:rsid w:val="00F6555A"/>
    <w:rsid w:val="00F660FA"/>
    <w:rsid w:val="00F66CDC"/>
    <w:rsid w:val="00F674CC"/>
    <w:rsid w:val="00F67B32"/>
    <w:rsid w:val="00F7099A"/>
    <w:rsid w:val="00F70D7D"/>
    <w:rsid w:val="00F71A27"/>
    <w:rsid w:val="00F73113"/>
    <w:rsid w:val="00F732DD"/>
    <w:rsid w:val="00F733A3"/>
    <w:rsid w:val="00F73609"/>
    <w:rsid w:val="00F746E2"/>
    <w:rsid w:val="00F75303"/>
    <w:rsid w:val="00F7577C"/>
    <w:rsid w:val="00F758EC"/>
    <w:rsid w:val="00F77181"/>
    <w:rsid w:val="00F81169"/>
    <w:rsid w:val="00F81FC3"/>
    <w:rsid w:val="00F83923"/>
    <w:rsid w:val="00F85539"/>
    <w:rsid w:val="00F86493"/>
    <w:rsid w:val="00F869C7"/>
    <w:rsid w:val="00F914DE"/>
    <w:rsid w:val="00F91646"/>
    <w:rsid w:val="00F923DD"/>
    <w:rsid w:val="00F92865"/>
    <w:rsid w:val="00F93CCD"/>
    <w:rsid w:val="00F9478C"/>
    <w:rsid w:val="00F95127"/>
    <w:rsid w:val="00F95C06"/>
    <w:rsid w:val="00FA1C57"/>
    <w:rsid w:val="00FA27C3"/>
    <w:rsid w:val="00FA3E8F"/>
    <w:rsid w:val="00FA4CF1"/>
    <w:rsid w:val="00FA54DC"/>
    <w:rsid w:val="00FA59F7"/>
    <w:rsid w:val="00FA6397"/>
    <w:rsid w:val="00FA683A"/>
    <w:rsid w:val="00FA735D"/>
    <w:rsid w:val="00FA7FDD"/>
    <w:rsid w:val="00FB36BF"/>
    <w:rsid w:val="00FB45AA"/>
    <w:rsid w:val="00FB5A68"/>
    <w:rsid w:val="00FB77AF"/>
    <w:rsid w:val="00FC0026"/>
    <w:rsid w:val="00FC007D"/>
    <w:rsid w:val="00FC0A39"/>
    <w:rsid w:val="00FC0E15"/>
    <w:rsid w:val="00FC3128"/>
    <w:rsid w:val="00FC32BB"/>
    <w:rsid w:val="00FC373E"/>
    <w:rsid w:val="00FC46B4"/>
    <w:rsid w:val="00FC4BA6"/>
    <w:rsid w:val="00FC4C2E"/>
    <w:rsid w:val="00FC5D0A"/>
    <w:rsid w:val="00FC6839"/>
    <w:rsid w:val="00FC6859"/>
    <w:rsid w:val="00FC7248"/>
    <w:rsid w:val="00FD0593"/>
    <w:rsid w:val="00FD070C"/>
    <w:rsid w:val="00FD3BC4"/>
    <w:rsid w:val="00FD4DCF"/>
    <w:rsid w:val="00FD4E0A"/>
    <w:rsid w:val="00FD62A3"/>
    <w:rsid w:val="00FD69A2"/>
    <w:rsid w:val="00FE007A"/>
    <w:rsid w:val="00FE0142"/>
    <w:rsid w:val="00FE0EE5"/>
    <w:rsid w:val="00FE16BE"/>
    <w:rsid w:val="00FE1F27"/>
    <w:rsid w:val="00FE23E0"/>
    <w:rsid w:val="00FE2D35"/>
    <w:rsid w:val="00FE2EEE"/>
    <w:rsid w:val="00FE32ED"/>
    <w:rsid w:val="00FE3815"/>
    <w:rsid w:val="00FE6159"/>
    <w:rsid w:val="00FE6575"/>
    <w:rsid w:val="00FE70BA"/>
    <w:rsid w:val="00FE7ADD"/>
    <w:rsid w:val="00FE7CD9"/>
    <w:rsid w:val="00FF0242"/>
    <w:rsid w:val="00FF11D7"/>
    <w:rsid w:val="00FF152A"/>
    <w:rsid w:val="00FF2BA3"/>
    <w:rsid w:val="00FF3B3A"/>
    <w:rsid w:val="00FF46EC"/>
    <w:rsid w:val="00FF53B2"/>
    <w:rsid w:val="00FF697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C72E48"/>
  <w15:docId w15:val="{4DC30CC5-3F5A-46C6-9E83-AEA65DABA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4F8"/>
    <w:rPr>
      <w:sz w:val="24"/>
      <w:szCs w:val="24"/>
      <w:lang w:bidi="gu-IN"/>
    </w:rPr>
  </w:style>
  <w:style w:type="paragraph" w:styleId="Heading1">
    <w:name w:val="heading 1"/>
    <w:basedOn w:val="Normal"/>
    <w:next w:val="Normal"/>
    <w:link w:val="Heading1Char"/>
    <w:qFormat/>
    <w:rsid w:val="007E6849"/>
    <w:pPr>
      <w:keepNext/>
      <w:spacing w:before="240" w:after="60"/>
      <w:outlineLvl w:val="0"/>
    </w:pPr>
    <w:rPr>
      <w:rFonts w:ascii="Arial" w:hAnsi="Arial"/>
      <w:b/>
      <w:bCs/>
      <w:kern w:val="32"/>
      <w:sz w:val="32"/>
      <w:szCs w:val="32"/>
    </w:rPr>
  </w:style>
  <w:style w:type="paragraph" w:styleId="Heading2">
    <w:name w:val="heading 2"/>
    <w:basedOn w:val="Normal"/>
    <w:next w:val="Normal"/>
    <w:qFormat/>
    <w:rsid w:val="007E6849"/>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7E6849"/>
    <w:pPr>
      <w:keepNext/>
      <w:spacing w:before="240" w:after="60"/>
      <w:outlineLvl w:val="2"/>
    </w:pPr>
    <w:rPr>
      <w:rFonts w:ascii="Arial" w:hAnsi="Arial"/>
      <w:b/>
      <w:bCs/>
      <w:sz w:val="26"/>
      <w:szCs w:val="26"/>
    </w:rPr>
  </w:style>
  <w:style w:type="paragraph" w:styleId="Heading6">
    <w:name w:val="heading 6"/>
    <w:basedOn w:val="Normal"/>
    <w:next w:val="Normal"/>
    <w:link w:val="Heading6Char"/>
    <w:uiPriority w:val="9"/>
    <w:qFormat/>
    <w:rsid w:val="004F6D5E"/>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Columns4"/>
    <w:rsid w:val="004F58F7"/>
    <w:rPr>
      <w:color w:val="FFFFFF"/>
      <w:lang w:val="en-IN" w:eastAsia="en-IN"/>
    </w:rPr>
    <w:tblPr>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paragraph" w:styleId="Header">
    <w:name w:val="header"/>
    <w:basedOn w:val="Normal"/>
    <w:link w:val="HeaderChar"/>
    <w:uiPriority w:val="99"/>
    <w:rsid w:val="009272B3"/>
    <w:pPr>
      <w:tabs>
        <w:tab w:val="center" w:pos="4320"/>
        <w:tab w:val="right" w:pos="8640"/>
      </w:tabs>
    </w:pPr>
  </w:style>
  <w:style w:type="paragraph" w:styleId="Footer">
    <w:name w:val="footer"/>
    <w:basedOn w:val="Normal"/>
    <w:rsid w:val="009272B3"/>
    <w:pPr>
      <w:tabs>
        <w:tab w:val="center" w:pos="4320"/>
        <w:tab w:val="right" w:pos="8640"/>
      </w:tabs>
    </w:pPr>
  </w:style>
  <w:style w:type="character" w:styleId="PageNumber">
    <w:name w:val="page number"/>
    <w:basedOn w:val="DefaultParagraphFont"/>
    <w:rsid w:val="009272B3"/>
  </w:style>
  <w:style w:type="paragraph" w:customStyle="1" w:styleId="Default">
    <w:name w:val="Default"/>
    <w:rsid w:val="00FE6159"/>
    <w:pPr>
      <w:widowControl w:val="0"/>
      <w:autoSpaceDE w:val="0"/>
      <w:autoSpaceDN w:val="0"/>
      <w:adjustRightInd w:val="0"/>
    </w:pPr>
    <w:rPr>
      <w:rFonts w:ascii="TTE189F6F8t00" w:hAnsi="TTE189F6F8t00" w:cs="TTE189F6F8t00"/>
      <w:color w:val="000000"/>
      <w:sz w:val="24"/>
      <w:szCs w:val="24"/>
      <w:lang w:bidi="hi-IN"/>
    </w:rPr>
  </w:style>
  <w:style w:type="paragraph" w:customStyle="1" w:styleId="CM33">
    <w:name w:val="CM33"/>
    <w:basedOn w:val="Default"/>
    <w:next w:val="Default"/>
    <w:rsid w:val="00FE6159"/>
    <w:rPr>
      <w:rFonts w:cs="Mangal"/>
      <w:color w:val="auto"/>
    </w:rPr>
  </w:style>
  <w:style w:type="paragraph" w:customStyle="1" w:styleId="CM4">
    <w:name w:val="CM4"/>
    <w:basedOn w:val="Default"/>
    <w:next w:val="Default"/>
    <w:rsid w:val="00884147"/>
    <w:rPr>
      <w:rFonts w:cs="Mangal"/>
      <w:color w:val="auto"/>
    </w:rPr>
  </w:style>
  <w:style w:type="paragraph" w:customStyle="1" w:styleId="CM34">
    <w:name w:val="CM34"/>
    <w:basedOn w:val="Default"/>
    <w:next w:val="Default"/>
    <w:rsid w:val="00884147"/>
    <w:rPr>
      <w:rFonts w:cs="Mangal"/>
      <w:color w:val="auto"/>
    </w:rPr>
  </w:style>
  <w:style w:type="paragraph" w:customStyle="1" w:styleId="CM10">
    <w:name w:val="CM10"/>
    <w:basedOn w:val="Default"/>
    <w:next w:val="Default"/>
    <w:rsid w:val="008D2242"/>
    <w:pPr>
      <w:spacing w:line="323" w:lineRule="atLeast"/>
    </w:pPr>
    <w:rPr>
      <w:rFonts w:cs="Mangal"/>
      <w:color w:val="auto"/>
    </w:rPr>
  </w:style>
  <w:style w:type="paragraph" w:customStyle="1" w:styleId="CM11">
    <w:name w:val="CM11"/>
    <w:basedOn w:val="Default"/>
    <w:next w:val="Default"/>
    <w:rsid w:val="008D2242"/>
    <w:pPr>
      <w:spacing w:line="323" w:lineRule="atLeast"/>
    </w:pPr>
    <w:rPr>
      <w:rFonts w:cs="Mangal"/>
      <w:color w:val="auto"/>
    </w:rPr>
  </w:style>
  <w:style w:type="paragraph" w:customStyle="1" w:styleId="CM42">
    <w:name w:val="CM42"/>
    <w:basedOn w:val="Default"/>
    <w:next w:val="Default"/>
    <w:rsid w:val="00CF3E65"/>
    <w:rPr>
      <w:rFonts w:cs="Mangal"/>
      <w:color w:val="auto"/>
    </w:rPr>
  </w:style>
  <w:style w:type="paragraph" w:customStyle="1" w:styleId="CM39">
    <w:name w:val="CM39"/>
    <w:basedOn w:val="Default"/>
    <w:next w:val="Default"/>
    <w:rsid w:val="009A4079"/>
    <w:rPr>
      <w:rFonts w:cs="Mangal"/>
      <w:color w:val="auto"/>
    </w:rPr>
  </w:style>
  <w:style w:type="paragraph" w:customStyle="1" w:styleId="CM37">
    <w:name w:val="CM37"/>
    <w:basedOn w:val="Default"/>
    <w:next w:val="Default"/>
    <w:rsid w:val="00EF7DBB"/>
    <w:rPr>
      <w:rFonts w:cs="Mangal"/>
      <w:color w:val="auto"/>
    </w:rPr>
  </w:style>
  <w:style w:type="paragraph" w:customStyle="1" w:styleId="CM3">
    <w:name w:val="CM3"/>
    <w:basedOn w:val="Default"/>
    <w:next w:val="Default"/>
    <w:rsid w:val="00EF7DBB"/>
    <w:pPr>
      <w:spacing w:line="380" w:lineRule="atLeast"/>
    </w:pPr>
    <w:rPr>
      <w:rFonts w:cs="Mangal"/>
      <w:color w:val="auto"/>
    </w:rPr>
  </w:style>
  <w:style w:type="paragraph" w:customStyle="1" w:styleId="CM44">
    <w:name w:val="CM44"/>
    <w:basedOn w:val="Default"/>
    <w:next w:val="Default"/>
    <w:rsid w:val="001463AF"/>
    <w:rPr>
      <w:rFonts w:cs="Mangal"/>
      <w:color w:val="auto"/>
    </w:rPr>
  </w:style>
  <w:style w:type="paragraph" w:customStyle="1" w:styleId="CM12">
    <w:name w:val="CM12"/>
    <w:basedOn w:val="Default"/>
    <w:next w:val="Default"/>
    <w:rsid w:val="0086765B"/>
    <w:rPr>
      <w:rFonts w:cs="Mangal"/>
      <w:color w:val="auto"/>
    </w:rPr>
  </w:style>
  <w:style w:type="paragraph" w:customStyle="1" w:styleId="CM1">
    <w:name w:val="CM1"/>
    <w:basedOn w:val="Default"/>
    <w:next w:val="Default"/>
    <w:rsid w:val="00193BC0"/>
    <w:pPr>
      <w:spacing w:line="316" w:lineRule="atLeast"/>
    </w:pPr>
    <w:rPr>
      <w:rFonts w:cs="Mangal"/>
      <w:color w:val="auto"/>
    </w:rPr>
  </w:style>
  <w:style w:type="paragraph" w:customStyle="1" w:styleId="CM36">
    <w:name w:val="CM36"/>
    <w:basedOn w:val="Default"/>
    <w:next w:val="Default"/>
    <w:rsid w:val="00193BC0"/>
    <w:rPr>
      <w:rFonts w:cs="Mangal"/>
      <w:color w:val="auto"/>
    </w:rPr>
  </w:style>
  <w:style w:type="paragraph" w:customStyle="1" w:styleId="CM2">
    <w:name w:val="CM2"/>
    <w:basedOn w:val="Default"/>
    <w:next w:val="Default"/>
    <w:rsid w:val="00782BC9"/>
    <w:pPr>
      <w:spacing w:line="320" w:lineRule="atLeast"/>
    </w:pPr>
    <w:rPr>
      <w:rFonts w:cs="Mangal"/>
      <w:color w:val="auto"/>
    </w:rPr>
  </w:style>
  <w:style w:type="paragraph" w:customStyle="1" w:styleId="CM32">
    <w:name w:val="CM32"/>
    <w:basedOn w:val="Default"/>
    <w:next w:val="Default"/>
    <w:rsid w:val="00782BC9"/>
    <w:rPr>
      <w:rFonts w:cs="Mangal"/>
      <w:color w:val="auto"/>
    </w:rPr>
  </w:style>
  <w:style w:type="paragraph" w:customStyle="1" w:styleId="CM45">
    <w:name w:val="CM45"/>
    <w:basedOn w:val="Default"/>
    <w:next w:val="Default"/>
    <w:rsid w:val="00F733A3"/>
    <w:rPr>
      <w:rFonts w:cs="Mangal"/>
      <w:color w:val="auto"/>
    </w:rPr>
  </w:style>
  <w:style w:type="paragraph" w:customStyle="1" w:styleId="CM29">
    <w:name w:val="CM29"/>
    <w:basedOn w:val="Default"/>
    <w:next w:val="Default"/>
    <w:rsid w:val="00A66A13"/>
    <w:pPr>
      <w:spacing w:line="326" w:lineRule="atLeast"/>
    </w:pPr>
    <w:rPr>
      <w:rFonts w:cs="Mangal"/>
      <w:color w:val="auto"/>
    </w:rPr>
  </w:style>
  <w:style w:type="paragraph" w:customStyle="1" w:styleId="CM9">
    <w:name w:val="CM9"/>
    <w:basedOn w:val="Default"/>
    <w:next w:val="Default"/>
    <w:rsid w:val="00B729AD"/>
    <w:pPr>
      <w:spacing w:line="323" w:lineRule="atLeast"/>
    </w:pPr>
    <w:rPr>
      <w:rFonts w:cs="Mangal"/>
      <w:color w:val="auto"/>
    </w:rPr>
  </w:style>
  <w:style w:type="paragraph" w:customStyle="1" w:styleId="CM46">
    <w:name w:val="CM46"/>
    <w:basedOn w:val="Default"/>
    <w:next w:val="Default"/>
    <w:rsid w:val="00B729AD"/>
    <w:rPr>
      <w:rFonts w:cs="Mangal"/>
      <w:color w:val="auto"/>
    </w:rPr>
  </w:style>
  <w:style w:type="paragraph" w:styleId="TOC1">
    <w:name w:val="toc 1"/>
    <w:basedOn w:val="Normal"/>
    <w:next w:val="Normal"/>
    <w:autoRedefine/>
    <w:uiPriority w:val="39"/>
    <w:rsid w:val="004F58F7"/>
    <w:pPr>
      <w:tabs>
        <w:tab w:val="right" w:leader="dot" w:pos="9019"/>
      </w:tabs>
    </w:pPr>
    <w:rPr>
      <w:rFonts w:ascii="Book Antiqua" w:hAnsi="Book Antiqua"/>
      <w:bCs/>
      <w:noProof/>
      <w:color w:val="FF0000"/>
      <w:sz w:val="22"/>
      <w:szCs w:val="22"/>
    </w:rPr>
  </w:style>
  <w:style w:type="paragraph" w:styleId="TOC3">
    <w:name w:val="toc 3"/>
    <w:basedOn w:val="Normal"/>
    <w:next w:val="Normal"/>
    <w:autoRedefine/>
    <w:uiPriority w:val="39"/>
    <w:rsid w:val="007E6849"/>
    <w:pPr>
      <w:ind w:left="480"/>
    </w:pPr>
  </w:style>
  <w:style w:type="character" w:styleId="Hyperlink">
    <w:name w:val="Hyperlink"/>
    <w:uiPriority w:val="99"/>
    <w:rsid w:val="007E6849"/>
    <w:rPr>
      <w:color w:val="0000FF"/>
      <w:u w:val="single"/>
    </w:rPr>
  </w:style>
  <w:style w:type="paragraph" w:styleId="TableofFigures">
    <w:name w:val="table of figures"/>
    <w:basedOn w:val="Normal"/>
    <w:next w:val="Normal"/>
    <w:uiPriority w:val="99"/>
    <w:rsid w:val="008E395F"/>
  </w:style>
  <w:style w:type="table" w:styleId="TableColumns5">
    <w:name w:val="Table Columns 5"/>
    <w:basedOn w:val="TableNormal"/>
    <w:rsid w:val="002E2FC1"/>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umns3">
    <w:name w:val="Table Columns 3"/>
    <w:basedOn w:val="TableNormal"/>
    <w:rsid w:val="00C66523"/>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F1556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paragraph" w:styleId="DocumentMap">
    <w:name w:val="Document Map"/>
    <w:basedOn w:val="Normal"/>
    <w:semiHidden/>
    <w:rsid w:val="00F6555A"/>
    <w:pPr>
      <w:shd w:val="clear" w:color="auto" w:fill="000080"/>
    </w:pPr>
    <w:rPr>
      <w:rFonts w:ascii="Tahoma" w:hAnsi="Tahoma" w:cs="Tahoma"/>
    </w:rPr>
  </w:style>
  <w:style w:type="character" w:customStyle="1" w:styleId="HeaderChar">
    <w:name w:val="Header Char"/>
    <w:link w:val="Header"/>
    <w:uiPriority w:val="99"/>
    <w:rsid w:val="00FD4E0A"/>
    <w:rPr>
      <w:sz w:val="24"/>
      <w:szCs w:val="24"/>
      <w:lang w:val="en-US" w:eastAsia="en-US" w:bidi="gu-IN"/>
    </w:rPr>
  </w:style>
  <w:style w:type="paragraph" w:styleId="Title">
    <w:name w:val="Title"/>
    <w:basedOn w:val="Normal"/>
    <w:link w:val="TitleChar"/>
    <w:qFormat/>
    <w:rsid w:val="00AA43C1"/>
    <w:pPr>
      <w:jc w:val="center"/>
    </w:pPr>
    <w:rPr>
      <w:b/>
      <w:bCs/>
      <w:lang w:bidi="ar-SA"/>
    </w:rPr>
  </w:style>
  <w:style w:type="character" w:customStyle="1" w:styleId="TitleChar">
    <w:name w:val="Title Char"/>
    <w:link w:val="Title"/>
    <w:rsid w:val="00AA43C1"/>
    <w:rPr>
      <w:rFonts w:cs="Mangal"/>
      <w:b/>
      <w:bCs/>
      <w:sz w:val="24"/>
      <w:szCs w:val="24"/>
      <w:lang w:val="en-US" w:eastAsia="en-US"/>
    </w:rPr>
  </w:style>
  <w:style w:type="character" w:customStyle="1" w:styleId="Heading6Char">
    <w:name w:val="Heading 6 Char"/>
    <w:link w:val="Heading6"/>
    <w:uiPriority w:val="9"/>
    <w:semiHidden/>
    <w:rsid w:val="004F6D5E"/>
    <w:rPr>
      <w:rFonts w:ascii="Calibri" w:eastAsia="Times New Roman" w:hAnsi="Calibri" w:cs="Times New Roman"/>
      <w:b/>
      <w:bCs/>
      <w:sz w:val="22"/>
      <w:szCs w:val="22"/>
      <w:lang w:val="en-US" w:eastAsia="en-US" w:bidi="gu-IN"/>
    </w:rPr>
  </w:style>
  <w:style w:type="paragraph" w:styleId="ListParagraph">
    <w:name w:val="List Paragraph"/>
    <w:basedOn w:val="Normal"/>
    <w:uiPriority w:val="34"/>
    <w:qFormat/>
    <w:rsid w:val="00E63715"/>
    <w:pPr>
      <w:ind w:left="720"/>
    </w:pPr>
  </w:style>
  <w:style w:type="paragraph" w:styleId="TOC2">
    <w:name w:val="toc 2"/>
    <w:basedOn w:val="Normal"/>
    <w:next w:val="Normal"/>
    <w:autoRedefine/>
    <w:uiPriority w:val="39"/>
    <w:unhideWhenUsed/>
    <w:rsid w:val="004F58F7"/>
    <w:pPr>
      <w:ind w:left="240"/>
    </w:pPr>
  </w:style>
  <w:style w:type="table" w:customStyle="1" w:styleId="LightShading1">
    <w:name w:val="Light Shading1"/>
    <w:basedOn w:val="TableNormal"/>
    <w:uiPriority w:val="60"/>
    <w:rsid w:val="004F58F7"/>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Heading1Char">
    <w:name w:val="Heading 1 Char"/>
    <w:link w:val="Heading1"/>
    <w:rsid w:val="00E86B2A"/>
    <w:rPr>
      <w:rFonts w:ascii="Arial" w:hAnsi="Arial"/>
      <w:b/>
      <w:bCs/>
      <w:kern w:val="32"/>
      <w:sz w:val="32"/>
      <w:szCs w:val="32"/>
      <w:lang w:bidi="gu-IN"/>
    </w:rPr>
  </w:style>
  <w:style w:type="character" w:customStyle="1" w:styleId="Heading3Char">
    <w:name w:val="Heading 3 Char"/>
    <w:link w:val="Heading3"/>
    <w:rsid w:val="00E86B2A"/>
    <w:rPr>
      <w:rFonts w:ascii="Arial" w:hAnsi="Arial"/>
      <w:b/>
      <w:bCs/>
      <w:sz w:val="26"/>
      <w:szCs w:val="26"/>
      <w:lang w:bidi="gu-IN"/>
    </w:rPr>
  </w:style>
  <w:style w:type="paragraph" w:styleId="BalloonText">
    <w:name w:val="Balloon Text"/>
    <w:basedOn w:val="Normal"/>
    <w:link w:val="BalloonTextChar"/>
    <w:uiPriority w:val="99"/>
    <w:semiHidden/>
    <w:unhideWhenUsed/>
    <w:rsid w:val="003C3A0F"/>
    <w:rPr>
      <w:rFonts w:ascii="Tahoma" w:hAnsi="Tahoma" w:cs="Tahoma"/>
      <w:sz w:val="16"/>
      <w:szCs w:val="16"/>
    </w:rPr>
  </w:style>
  <w:style w:type="character" w:customStyle="1" w:styleId="BalloonTextChar">
    <w:name w:val="Balloon Text Char"/>
    <w:basedOn w:val="DefaultParagraphFont"/>
    <w:link w:val="BalloonText"/>
    <w:uiPriority w:val="99"/>
    <w:semiHidden/>
    <w:rsid w:val="003C3A0F"/>
    <w:rPr>
      <w:rFonts w:ascii="Tahoma" w:hAnsi="Tahoma" w:cs="Tahoma"/>
      <w:sz w:val="16"/>
      <w:szCs w:val="16"/>
      <w:lang w:bidi="gu-IN"/>
    </w:rPr>
  </w:style>
  <w:style w:type="table" w:customStyle="1" w:styleId="TableGrid1">
    <w:name w:val="Table Grid1"/>
    <w:basedOn w:val="TableNormal"/>
    <w:next w:val="TableGrid"/>
    <w:uiPriority w:val="59"/>
    <w:rsid w:val="00436CD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81E08"/>
    <w:pPr>
      <w:spacing w:before="100" w:beforeAutospacing="1" w:after="100" w:afterAutospacing="1"/>
    </w:pPr>
    <w:rPr>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6627">
      <w:bodyDiv w:val="1"/>
      <w:marLeft w:val="0"/>
      <w:marRight w:val="0"/>
      <w:marTop w:val="0"/>
      <w:marBottom w:val="0"/>
      <w:divBdr>
        <w:top w:val="none" w:sz="0" w:space="0" w:color="auto"/>
        <w:left w:val="none" w:sz="0" w:space="0" w:color="auto"/>
        <w:bottom w:val="none" w:sz="0" w:space="0" w:color="auto"/>
        <w:right w:val="none" w:sz="0" w:space="0" w:color="auto"/>
      </w:divBdr>
    </w:div>
    <w:div w:id="25371465">
      <w:bodyDiv w:val="1"/>
      <w:marLeft w:val="0"/>
      <w:marRight w:val="0"/>
      <w:marTop w:val="0"/>
      <w:marBottom w:val="0"/>
      <w:divBdr>
        <w:top w:val="none" w:sz="0" w:space="0" w:color="auto"/>
        <w:left w:val="none" w:sz="0" w:space="0" w:color="auto"/>
        <w:bottom w:val="none" w:sz="0" w:space="0" w:color="auto"/>
        <w:right w:val="none" w:sz="0" w:space="0" w:color="auto"/>
      </w:divBdr>
    </w:div>
    <w:div w:id="26566331">
      <w:bodyDiv w:val="1"/>
      <w:marLeft w:val="0"/>
      <w:marRight w:val="0"/>
      <w:marTop w:val="0"/>
      <w:marBottom w:val="0"/>
      <w:divBdr>
        <w:top w:val="none" w:sz="0" w:space="0" w:color="auto"/>
        <w:left w:val="none" w:sz="0" w:space="0" w:color="auto"/>
        <w:bottom w:val="none" w:sz="0" w:space="0" w:color="auto"/>
        <w:right w:val="none" w:sz="0" w:space="0" w:color="auto"/>
      </w:divBdr>
    </w:div>
    <w:div w:id="26874151">
      <w:bodyDiv w:val="1"/>
      <w:marLeft w:val="0"/>
      <w:marRight w:val="0"/>
      <w:marTop w:val="0"/>
      <w:marBottom w:val="0"/>
      <w:divBdr>
        <w:top w:val="none" w:sz="0" w:space="0" w:color="auto"/>
        <w:left w:val="none" w:sz="0" w:space="0" w:color="auto"/>
        <w:bottom w:val="none" w:sz="0" w:space="0" w:color="auto"/>
        <w:right w:val="none" w:sz="0" w:space="0" w:color="auto"/>
      </w:divBdr>
    </w:div>
    <w:div w:id="40597244">
      <w:bodyDiv w:val="1"/>
      <w:marLeft w:val="0"/>
      <w:marRight w:val="0"/>
      <w:marTop w:val="0"/>
      <w:marBottom w:val="0"/>
      <w:divBdr>
        <w:top w:val="none" w:sz="0" w:space="0" w:color="auto"/>
        <w:left w:val="none" w:sz="0" w:space="0" w:color="auto"/>
        <w:bottom w:val="none" w:sz="0" w:space="0" w:color="auto"/>
        <w:right w:val="none" w:sz="0" w:space="0" w:color="auto"/>
      </w:divBdr>
    </w:div>
    <w:div w:id="43069900">
      <w:bodyDiv w:val="1"/>
      <w:marLeft w:val="0"/>
      <w:marRight w:val="0"/>
      <w:marTop w:val="0"/>
      <w:marBottom w:val="0"/>
      <w:divBdr>
        <w:top w:val="none" w:sz="0" w:space="0" w:color="auto"/>
        <w:left w:val="none" w:sz="0" w:space="0" w:color="auto"/>
        <w:bottom w:val="none" w:sz="0" w:space="0" w:color="auto"/>
        <w:right w:val="none" w:sz="0" w:space="0" w:color="auto"/>
      </w:divBdr>
    </w:div>
    <w:div w:id="44526359">
      <w:bodyDiv w:val="1"/>
      <w:marLeft w:val="0"/>
      <w:marRight w:val="0"/>
      <w:marTop w:val="0"/>
      <w:marBottom w:val="0"/>
      <w:divBdr>
        <w:top w:val="none" w:sz="0" w:space="0" w:color="auto"/>
        <w:left w:val="none" w:sz="0" w:space="0" w:color="auto"/>
        <w:bottom w:val="none" w:sz="0" w:space="0" w:color="auto"/>
        <w:right w:val="none" w:sz="0" w:space="0" w:color="auto"/>
      </w:divBdr>
    </w:div>
    <w:div w:id="46492920">
      <w:bodyDiv w:val="1"/>
      <w:marLeft w:val="0"/>
      <w:marRight w:val="0"/>
      <w:marTop w:val="0"/>
      <w:marBottom w:val="0"/>
      <w:divBdr>
        <w:top w:val="none" w:sz="0" w:space="0" w:color="auto"/>
        <w:left w:val="none" w:sz="0" w:space="0" w:color="auto"/>
        <w:bottom w:val="none" w:sz="0" w:space="0" w:color="auto"/>
        <w:right w:val="none" w:sz="0" w:space="0" w:color="auto"/>
      </w:divBdr>
    </w:div>
    <w:div w:id="50472249">
      <w:bodyDiv w:val="1"/>
      <w:marLeft w:val="0"/>
      <w:marRight w:val="0"/>
      <w:marTop w:val="0"/>
      <w:marBottom w:val="0"/>
      <w:divBdr>
        <w:top w:val="none" w:sz="0" w:space="0" w:color="auto"/>
        <w:left w:val="none" w:sz="0" w:space="0" w:color="auto"/>
        <w:bottom w:val="none" w:sz="0" w:space="0" w:color="auto"/>
        <w:right w:val="none" w:sz="0" w:space="0" w:color="auto"/>
      </w:divBdr>
    </w:div>
    <w:div w:id="51580202">
      <w:bodyDiv w:val="1"/>
      <w:marLeft w:val="0"/>
      <w:marRight w:val="0"/>
      <w:marTop w:val="0"/>
      <w:marBottom w:val="0"/>
      <w:divBdr>
        <w:top w:val="none" w:sz="0" w:space="0" w:color="auto"/>
        <w:left w:val="none" w:sz="0" w:space="0" w:color="auto"/>
        <w:bottom w:val="none" w:sz="0" w:space="0" w:color="auto"/>
        <w:right w:val="none" w:sz="0" w:space="0" w:color="auto"/>
      </w:divBdr>
    </w:div>
    <w:div w:id="55014070">
      <w:bodyDiv w:val="1"/>
      <w:marLeft w:val="0"/>
      <w:marRight w:val="0"/>
      <w:marTop w:val="0"/>
      <w:marBottom w:val="0"/>
      <w:divBdr>
        <w:top w:val="none" w:sz="0" w:space="0" w:color="auto"/>
        <w:left w:val="none" w:sz="0" w:space="0" w:color="auto"/>
        <w:bottom w:val="none" w:sz="0" w:space="0" w:color="auto"/>
        <w:right w:val="none" w:sz="0" w:space="0" w:color="auto"/>
      </w:divBdr>
    </w:div>
    <w:div w:id="58402895">
      <w:bodyDiv w:val="1"/>
      <w:marLeft w:val="0"/>
      <w:marRight w:val="0"/>
      <w:marTop w:val="0"/>
      <w:marBottom w:val="0"/>
      <w:divBdr>
        <w:top w:val="none" w:sz="0" w:space="0" w:color="auto"/>
        <w:left w:val="none" w:sz="0" w:space="0" w:color="auto"/>
        <w:bottom w:val="none" w:sz="0" w:space="0" w:color="auto"/>
        <w:right w:val="none" w:sz="0" w:space="0" w:color="auto"/>
      </w:divBdr>
    </w:div>
    <w:div w:id="59520227">
      <w:bodyDiv w:val="1"/>
      <w:marLeft w:val="0"/>
      <w:marRight w:val="0"/>
      <w:marTop w:val="0"/>
      <w:marBottom w:val="0"/>
      <w:divBdr>
        <w:top w:val="none" w:sz="0" w:space="0" w:color="auto"/>
        <w:left w:val="none" w:sz="0" w:space="0" w:color="auto"/>
        <w:bottom w:val="none" w:sz="0" w:space="0" w:color="auto"/>
        <w:right w:val="none" w:sz="0" w:space="0" w:color="auto"/>
      </w:divBdr>
    </w:div>
    <w:div w:id="64451170">
      <w:bodyDiv w:val="1"/>
      <w:marLeft w:val="0"/>
      <w:marRight w:val="0"/>
      <w:marTop w:val="0"/>
      <w:marBottom w:val="0"/>
      <w:divBdr>
        <w:top w:val="none" w:sz="0" w:space="0" w:color="auto"/>
        <w:left w:val="none" w:sz="0" w:space="0" w:color="auto"/>
        <w:bottom w:val="none" w:sz="0" w:space="0" w:color="auto"/>
        <w:right w:val="none" w:sz="0" w:space="0" w:color="auto"/>
      </w:divBdr>
    </w:div>
    <w:div w:id="67462301">
      <w:bodyDiv w:val="1"/>
      <w:marLeft w:val="0"/>
      <w:marRight w:val="0"/>
      <w:marTop w:val="0"/>
      <w:marBottom w:val="0"/>
      <w:divBdr>
        <w:top w:val="none" w:sz="0" w:space="0" w:color="auto"/>
        <w:left w:val="none" w:sz="0" w:space="0" w:color="auto"/>
        <w:bottom w:val="none" w:sz="0" w:space="0" w:color="auto"/>
        <w:right w:val="none" w:sz="0" w:space="0" w:color="auto"/>
      </w:divBdr>
    </w:div>
    <w:div w:id="68426024">
      <w:bodyDiv w:val="1"/>
      <w:marLeft w:val="0"/>
      <w:marRight w:val="0"/>
      <w:marTop w:val="0"/>
      <w:marBottom w:val="0"/>
      <w:divBdr>
        <w:top w:val="none" w:sz="0" w:space="0" w:color="auto"/>
        <w:left w:val="none" w:sz="0" w:space="0" w:color="auto"/>
        <w:bottom w:val="none" w:sz="0" w:space="0" w:color="auto"/>
        <w:right w:val="none" w:sz="0" w:space="0" w:color="auto"/>
      </w:divBdr>
    </w:div>
    <w:div w:id="75058201">
      <w:bodyDiv w:val="1"/>
      <w:marLeft w:val="0"/>
      <w:marRight w:val="0"/>
      <w:marTop w:val="0"/>
      <w:marBottom w:val="0"/>
      <w:divBdr>
        <w:top w:val="none" w:sz="0" w:space="0" w:color="auto"/>
        <w:left w:val="none" w:sz="0" w:space="0" w:color="auto"/>
        <w:bottom w:val="none" w:sz="0" w:space="0" w:color="auto"/>
        <w:right w:val="none" w:sz="0" w:space="0" w:color="auto"/>
      </w:divBdr>
    </w:div>
    <w:div w:id="83889674">
      <w:bodyDiv w:val="1"/>
      <w:marLeft w:val="0"/>
      <w:marRight w:val="0"/>
      <w:marTop w:val="0"/>
      <w:marBottom w:val="0"/>
      <w:divBdr>
        <w:top w:val="none" w:sz="0" w:space="0" w:color="auto"/>
        <w:left w:val="none" w:sz="0" w:space="0" w:color="auto"/>
        <w:bottom w:val="none" w:sz="0" w:space="0" w:color="auto"/>
        <w:right w:val="none" w:sz="0" w:space="0" w:color="auto"/>
      </w:divBdr>
    </w:div>
    <w:div w:id="104156466">
      <w:bodyDiv w:val="1"/>
      <w:marLeft w:val="0"/>
      <w:marRight w:val="0"/>
      <w:marTop w:val="0"/>
      <w:marBottom w:val="0"/>
      <w:divBdr>
        <w:top w:val="none" w:sz="0" w:space="0" w:color="auto"/>
        <w:left w:val="none" w:sz="0" w:space="0" w:color="auto"/>
        <w:bottom w:val="none" w:sz="0" w:space="0" w:color="auto"/>
        <w:right w:val="none" w:sz="0" w:space="0" w:color="auto"/>
      </w:divBdr>
    </w:div>
    <w:div w:id="105394958">
      <w:bodyDiv w:val="1"/>
      <w:marLeft w:val="0"/>
      <w:marRight w:val="0"/>
      <w:marTop w:val="0"/>
      <w:marBottom w:val="0"/>
      <w:divBdr>
        <w:top w:val="none" w:sz="0" w:space="0" w:color="auto"/>
        <w:left w:val="none" w:sz="0" w:space="0" w:color="auto"/>
        <w:bottom w:val="none" w:sz="0" w:space="0" w:color="auto"/>
        <w:right w:val="none" w:sz="0" w:space="0" w:color="auto"/>
      </w:divBdr>
    </w:div>
    <w:div w:id="107310709">
      <w:bodyDiv w:val="1"/>
      <w:marLeft w:val="0"/>
      <w:marRight w:val="0"/>
      <w:marTop w:val="0"/>
      <w:marBottom w:val="0"/>
      <w:divBdr>
        <w:top w:val="none" w:sz="0" w:space="0" w:color="auto"/>
        <w:left w:val="none" w:sz="0" w:space="0" w:color="auto"/>
        <w:bottom w:val="none" w:sz="0" w:space="0" w:color="auto"/>
        <w:right w:val="none" w:sz="0" w:space="0" w:color="auto"/>
      </w:divBdr>
    </w:div>
    <w:div w:id="107625252">
      <w:bodyDiv w:val="1"/>
      <w:marLeft w:val="0"/>
      <w:marRight w:val="0"/>
      <w:marTop w:val="0"/>
      <w:marBottom w:val="0"/>
      <w:divBdr>
        <w:top w:val="none" w:sz="0" w:space="0" w:color="auto"/>
        <w:left w:val="none" w:sz="0" w:space="0" w:color="auto"/>
        <w:bottom w:val="none" w:sz="0" w:space="0" w:color="auto"/>
        <w:right w:val="none" w:sz="0" w:space="0" w:color="auto"/>
      </w:divBdr>
    </w:div>
    <w:div w:id="107938595">
      <w:bodyDiv w:val="1"/>
      <w:marLeft w:val="0"/>
      <w:marRight w:val="0"/>
      <w:marTop w:val="0"/>
      <w:marBottom w:val="0"/>
      <w:divBdr>
        <w:top w:val="none" w:sz="0" w:space="0" w:color="auto"/>
        <w:left w:val="none" w:sz="0" w:space="0" w:color="auto"/>
        <w:bottom w:val="none" w:sz="0" w:space="0" w:color="auto"/>
        <w:right w:val="none" w:sz="0" w:space="0" w:color="auto"/>
      </w:divBdr>
    </w:div>
    <w:div w:id="109395937">
      <w:bodyDiv w:val="1"/>
      <w:marLeft w:val="0"/>
      <w:marRight w:val="0"/>
      <w:marTop w:val="0"/>
      <w:marBottom w:val="0"/>
      <w:divBdr>
        <w:top w:val="none" w:sz="0" w:space="0" w:color="auto"/>
        <w:left w:val="none" w:sz="0" w:space="0" w:color="auto"/>
        <w:bottom w:val="none" w:sz="0" w:space="0" w:color="auto"/>
        <w:right w:val="none" w:sz="0" w:space="0" w:color="auto"/>
      </w:divBdr>
    </w:div>
    <w:div w:id="110590824">
      <w:bodyDiv w:val="1"/>
      <w:marLeft w:val="0"/>
      <w:marRight w:val="0"/>
      <w:marTop w:val="0"/>
      <w:marBottom w:val="0"/>
      <w:divBdr>
        <w:top w:val="none" w:sz="0" w:space="0" w:color="auto"/>
        <w:left w:val="none" w:sz="0" w:space="0" w:color="auto"/>
        <w:bottom w:val="none" w:sz="0" w:space="0" w:color="auto"/>
        <w:right w:val="none" w:sz="0" w:space="0" w:color="auto"/>
      </w:divBdr>
    </w:div>
    <w:div w:id="116071887">
      <w:bodyDiv w:val="1"/>
      <w:marLeft w:val="0"/>
      <w:marRight w:val="0"/>
      <w:marTop w:val="0"/>
      <w:marBottom w:val="0"/>
      <w:divBdr>
        <w:top w:val="none" w:sz="0" w:space="0" w:color="auto"/>
        <w:left w:val="none" w:sz="0" w:space="0" w:color="auto"/>
        <w:bottom w:val="none" w:sz="0" w:space="0" w:color="auto"/>
        <w:right w:val="none" w:sz="0" w:space="0" w:color="auto"/>
      </w:divBdr>
    </w:div>
    <w:div w:id="138346733">
      <w:bodyDiv w:val="1"/>
      <w:marLeft w:val="0"/>
      <w:marRight w:val="0"/>
      <w:marTop w:val="0"/>
      <w:marBottom w:val="0"/>
      <w:divBdr>
        <w:top w:val="none" w:sz="0" w:space="0" w:color="auto"/>
        <w:left w:val="none" w:sz="0" w:space="0" w:color="auto"/>
        <w:bottom w:val="none" w:sz="0" w:space="0" w:color="auto"/>
        <w:right w:val="none" w:sz="0" w:space="0" w:color="auto"/>
      </w:divBdr>
    </w:div>
    <w:div w:id="149057775">
      <w:bodyDiv w:val="1"/>
      <w:marLeft w:val="0"/>
      <w:marRight w:val="0"/>
      <w:marTop w:val="0"/>
      <w:marBottom w:val="0"/>
      <w:divBdr>
        <w:top w:val="none" w:sz="0" w:space="0" w:color="auto"/>
        <w:left w:val="none" w:sz="0" w:space="0" w:color="auto"/>
        <w:bottom w:val="none" w:sz="0" w:space="0" w:color="auto"/>
        <w:right w:val="none" w:sz="0" w:space="0" w:color="auto"/>
      </w:divBdr>
    </w:div>
    <w:div w:id="149758426">
      <w:bodyDiv w:val="1"/>
      <w:marLeft w:val="0"/>
      <w:marRight w:val="0"/>
      <w:marTop w:val="0"/>
      <w:marBottom w:val="0"/>
      <w:divBdr>
        <w:top w:val="none" w:sz="0" w:space="0" w:color="auto"/>
        <w:left w:val="none" w:sz="0" w:space="0" w:color="auto"/>
        <w:bottom w:val="none" w:sz="0" w:space="0" w:color="auto"/>
        <w:right w:val="none" w:sz="0" w:space="0" w:color="auto"/>
      </w:divBdr>
    </w:div>
    <w:div w:id="159542601">
      <w:bodyDiv w:val="1"/>
      <w:marLeft w:val="0"/>
      <w:marRight w:val="0"/>
      <w:marTop w:val="0"/>
      <w:marBottom w:val="0"/>
      <w:divBdr>
        <w:top w:val="none" w:sz="0" w:space="0" w:color="auto"/>
        <w:left w:val="none" w:sz="0" w:space="0" w:color="auto"/>
        <w:bottom w:val="none" w:sz="0" w:space="0" w:color="auto"/>
        <w:right w:val="none" w:sz="0" w:space="0" w:color="auto"/>
      </w:divBdr>
    </w:div>
    <w:div w:id="159933191">
      <w:bodyDiv w:val="1"/>
      <w:marLeft w:val="0"/>
      <w:marRight w:val="0"/>
      <w:marTop w:val="0"/>
      <w:marBottom w:val="0"/>
      <w:divBdr>
        <w:top w:val="none" w:sz="0" w:space="0" w:color="auto"/>
        <w:left w:val="none" w:sz="0" w:space="0" w:color="auto"/>
        <w:bottom w:val="none" w:sz="0" w:space="0" w:color="auto"/>
        <w:right w:val="none" w:sz="0" w:space="0" w:color="auto"/>
      </w:divBdr>
    </w:div>
    <w:div w:id="165898266">
      <w:bodyDiv w:val="1"/>
      <w:marLeft w:val="0"/>
      <w:marRight w:val="0"/>
      <w:marTop w:val="0"/>
      <w:marBottom w:val="0"/>
      <w:divBdr>
        <w:top w:val="none" w:sz="0" w:space="0" w:color="auto"/>
        <w:left w:val="none" w:sz="0" w:space="0" w:color="auto"/>
        <w:bottom w:val="none" w:sz="0" w:space="0" w:color="auto"/>
        <w:right w:val="none" w:sz="0" w:space="0" w:color="auto"/>
      </w:divBdr>
    </w:div>
    <w:div w:id="165902407">
      <w:bodyDiv w:val="1"/>
      <w:marLeft w:val="0"/>
      <w:marRight w:val="0"/>
      <w:marTop w:val="0"/>
      <w:marBottom w:val="0"/>
      <w:divBdr>
        <w:top w:val="none" w:sz="0" w:space="0" w:color="auto"/>
        <w:left w:val="none" w:sz="0" w:space="0" w:color="auto"/>
        <w:bottom w:val="none" w:sz="0" w:space="0" w:color="auto"/>
        <w:right w:val="none" w:sz="0" w:space="0" w:color="auto"/>
      </w:divBdr>
    </w:div>
    <w:div w:id="166139919">
      <w:bodyDiv w:val="1"/>
      <w:marLeft w:val="0"/>
      <w:marRight w:val="0"/>
      <w:marTop w:val="0"/>
      <w:marBottom w:val="0"/>
      <w:divBdr>
        <w:top w:val="none" w:sz="0" w:space="0" w:color="auto"/>
        <w:left w:val="none" w:sz="0" w:space="0" w:color="auto"/>
        <w:bottom w:val="none" w:sz="0" w:space="0" w:color="auto"/>
        <w:right w:val="none" w:sz="0" w:space="0" w:color="auto"/>
      </w:divBdr>
    </w:div>
    <w:div w:id="167326891">
      <w:bodyDiv w:val="1"/>
      <w:marLeft w:val="0"/>
      <w:marRight w:val="0"/>
      <w:marTop w:val="0"/>
      <w:marBottom w:val="0"/>
      <w:divBdr>
        <w:top w:val="none" w:sz="0" w:space="0" w:color="auto"/>
        <w:left w:val="none" w:sz="0" w:space="0" w:color="auto"/>
        <w:bottom w:val="none" w:sz="0" w:space="0" w:color="auto"/>
        <w:right w:val="none" w:sz="0" w:space="0" w:color="auto"/>
      </w:divBdr>
    </w:div>
    <w:div w:id="169298435">
      <w:bodyDiv w:val="1"/>
      <w:marLeft w:val="0"/>
      <w:marRight w:val="0"/>
      <w:marTop w:val="0"/>
      <w:marBottom w:val="0"/>
      <w:divBdr>
        <w:top w:val="none" w:sz="0" w:space="0" w:color="auto"/>
        <w:left w:val="none" w:sz="0" w:space="0" w:color="auto"/>
        <w:bottom w:val="none" w:sz="0" w:space="0" w:color="auto"/>
        <w:right w:val="none" w:sz="0" w:space="0" w:color="auto"/>
      </w:divBdr>
    </w:div>
    <w:div w:id="173807032">
      <w:bodyDiv w:val="1"/>
      <w:marLeft w:val="0"/>
      <w:marRight w:val="0"/>
      <w:marTop w:val="0"/>
      <w:marBottom w:val="0"/>
      <w:divBdr>
        <w:top w:val="none" w:sz="0" w:space="0" w:color="auto"/>
        <w:left w:val="none" w:sz="0" w:space="0" w:color="auto"/>
        <w:bottom w:val="none" w:sz="0" w:space="0" w:color="auto"/>
        <w:right w:val="none" w:sz="0" w:space="0" w:color="auto"/>
      </w:divBdr>
    </w:div>
    <w:div w:id="177669392">
      <w:bodyDiv w:val="1"/>
      <w:marLeft w:val="0"/>
      <w:marRight w:val="0"/>
      <w:marTop w:val="0"/>
      <w:marBottom w:val="0"/>
      <w:divBdr>
        <w:top w:val="none" w:sz="0" w:space="0" w:color="auto"/>
        <w:left w:val="none" w:sz="0" w:space="0" w:color="auto"/>
        <w:bottom w:val="none" w:sz="0" w:space="0" w:color="auto"/>
        <w:right w:val="none" w:sz="0" w:space="0" w:color="auto"/>
      </w:divBdr>
    </w:div>
    <w:div w:id="186061229">
      <w:bodyDiv w:val="1"/>
      <w:marLeft w:val="0"/>
      <w:marRight w:val="0"/>
      <w:marTop w:val="0"/>
      <w:marBottom w:val="0"/>
      <w:divBdr>
        <w:top w:val="none" w:sz="0" w:space="0" w:color="auto"/>
        <w:left w:val="none" w:sz="0" w:space="0" w:color="auto"/>
        <w:bottom w:val="none" w:sz="0" w:space="0" w:color="auto"/>
        <w:right w:val="none" w:sz="0" w:space="0" w:color="auto"/>
      </w:divBdr>
    </w:div>
    <w:div w:id="189073137">
      <w:bodyDiv w:val="1"/>
      <w:marLeft w:val="0"/>
      <w:marRight w:val="0"/>
      <w:marTop w:val="0"/>
      <w:marBottom w:val="0"/>
      <w:divBdr>
        <w:top w:val="none" w:sz="0" w:space="0" w:color="auto"/>
        <w:left w:val="none" w:sz="0" w:space="0" w:color="auto"/>
        <w:bottom w:val="none" w:sz="0" w:space="0" w:color="auto"/>
        <w:right w:val="none" w:sz="0" w:space="0" w:color="auto"/>
      </w:divBdr>
    </w:div>
    <w:div w:id="192545356">
      <w:bodyDiv w:val="1"/>
      <w:marLeft w:val="0"/>
      <w:marRight w:val="0"/>
      <w:marTop w:val="0"/>
      <w:marBottom w:val="0"/>
      <w:divBdr>
        <w:top w:val="none" w:sz="0" w:space="0" w:color="auto"/>
        <w:left w:val="none" w:sz="0" w:space="0" w:color="auto"/>
        <w:bottom w:val="none" w:sz="0" w:space="0" w:color="auto"/>
        <w:right w:val="none" w:sz="0" w:space="0" w:color="auto"/>
      </w:divBdr>
    </w:div>
    <w:div w:id="193664951">
      <w:bodyDiv w:val="1"/>
      <w:marLeft w:val="0"/>
      <w:marRight w:val="0"/>
      <w:marTop w:val="0"/>
      <w:marBottom w:val="0"/>
      <w:divBdr>
        <w:top w:val="none" w:sz="0" w:space="0" w:color="auto"/>
        <w:left w:val="none" w:sz="0" w:space="0" w:color="auto"/>
        <w:bottom w:val="none" w:sz="0" w:space="0" w:color="auto"/>
        <w:right w:val="none" w:sz="0" w:space="0" w:color="auto"/>
      </w:divBdr>
    </w:div>
    <w:div w:id="200483171">
      <w:bodyDiv w:val="1"/>
      <w:marLeft w:val="0"/>
      <w:marRight w:val="0"/>
      <w:marTop w:val="0"/>
      <w:marBottom w:val="0"/>
      <w:divBdr>
        <w:top w:val="none" w:sz="0" w:space="0" w:color="auto"/>
        <w:left w:val="none" w:sz="0" w:space="0" w:color="auto"/>
        <w:bottom w:val="none" w:sz="0" w:space="0" w:color="auto"/>
        <w:right w:val="none" w:sz="0" w:space="0" w:color="auto"/>
      </w:divBdr>
    </w:div>
    <w:div w:id="204605129">
      <w:bodyDiv w:val="1"/>
      <w:marLeft w:val="0"/>
      <w:marRight w:val="0"/>
      <w:marTop w:val="0"/>
      <w:marBottom w:val="0"/>
      <w:divBdr>
        <w:top w:val="none" w:sz="0" w:space="0" w:color="auto"/>
        <w:left w:val="none" w:sz="0" w:space="0" w:color="auto"/>
        <w:bottom w:val="none" w:sz="0" w:space="0" w:color="auto"/>
        <w:right w:val="none" w:sz="0" w:space="0" w:color="auto"/>
      </w:divBdr>
    </w:div>
    <w:div w:id="205878028">
      <w:bodyDiv w:val="1"/>
      <w:marLeft w:val="0"/>
      <w:marRight w:val="0"/>
      <w:marTop w:val="0"/>
      <w:marBottom w:val="0"/>
      <w:divBdr>
        <w:top w:val="none" w:sz="0" w:space="0" w:color="auto"/>
        <w:left w:val="none" w:sz="0" w:space="0" w:color="auto"/>
        <w:bottom w:val="none" w:sz="0" w:space="0" w:color="auto"/>
        <w:right w:val="none" w:sz="0" w:space="0" w:color="auto"/>
      </w:divBdr>
    </w:div>
    <w:div w:id="214006256">
      <w:bodyDiv w:val="1"/>
      <w:marLeft w:val="0"/>
      <w:marRight w:val="0"/>
      <w:marTop w:val="0"/>
      <w:marBottom w:val="0"/>
      <w:divBdr>
        <w:top w:val="none" w:sz="0" w:space="0" w:color="auto"/>
        <w:left w:val="none" w:sz="0" w:space="0" w:color="auto"/>
        <w:bottom w:val="none" w:sz="0" w:space="0" w:color="auto"/>
        <w:right w:val="none" w:sz="0" w:space="0" w:color="auto"/>
      </w:divBdr>
    </w:div>
    <w:div w:id="218371271">
      <w:bodyDiv w:val="1"/>
      <w:marLeft w:val="0"/>
      <w:marRight w:val="0"/>
      <w:marTop w:val="0"/>
      <w:marBottom w:val="0"/>
      <w:divBdr>
        <w:top w:val="none" w:sz="0" w:space="0" w:color="auto"/>
        <w:left w:val="none" w:sz="0" w:space="0" w:color="auto"/>
        <w:bottom w:val="none" w:sz="0" w:space="0" w:color="auto"/>
        <w:right w:val="none" w:sz="0" w:space="0" w:color="auto"/>
      </w:divBdr>
    </w:div>
    <w:div w:id="231896230">
      <w:bodyDiv w:val="1"/>
      <w:marLeft w:val="0"/>
      <w:marRight w:val="0"/>
      <w:marTop w:val="0"/>
      <w:marBottom w:val="0"/>
      <w:divBdr>
        <w:top w:val="none" w:sz="0" w:space="0" w:color="auto"/>
        <w:left w:val="none" w:sz="0" w:space="0" w:color="auto"/>
        <w:bottom w:val="none" w:sz="0" w:space="0" w:color="auto"/>
        <w:right w:val="none" w:sz="0" w:space="0" w:color="auto"/>
      </w:divBdr>
    </w:div>
    <w:div w:id="242684545">
      <w:bodyDiv w:val="1"/>
      <w:marLeft w:val="0"/>
      <w:marRight w:val="0"/>
      <w:marTop w:val="0"/>
      <w:marBottom w:val="0"/>
      <w:divBdr>
        <w:top w:val="none" w:sz="0" w:space="0" w:color="auto"/>
        <w:left w:val="none" w:sz="0" w:space="0" w:color="auto"/>
        <w:bottom w:val="none" w:sz="0" w:space="0" w:color="auto"/>
        <w:right w:val="none" w:sz="0" w:space="0" w:color="auto"/>
      </w:divBdr>
    </w:div>
    <w:div w:id="251476188">
      <w:bodyDiv w:val="1"/>
      <w:marLeft w:val="0"/>
      <w:marRight w:val="0"/>
      <w:marTop w:val="0"/>
      <w:marBottom w:val="0"/>
      <w:divBdr>
        <w:top w:val="none" w:sz="0" w:space="0" w:color="auto"/>
        <w:left w:val="none" w:sz="0" w:space="0" w:color="auto"/>
        <w:bottom w:val="none" w:sz="0" w:space="0" w:color="auto"/>
        <w:right w:val="none" w:sz="0" w:space="0" w:color="auto"/>
      </w:divBdr>
    </w:div>
    <w:div w:id="267084939">
      <w:bodyDiv w:val="1"/>
      <w:marLeft w:val="0"/>
      <w:marRight w:val="0"/>
      <w:marTop w:val="0"/>
      <w:marBottom w:val="0"/>
      <w:divBdr>
        <w:top w:val="none" w:sz="0" w:space="0" w:color="auto"/>
        <w:left w:val="none" w:sz="0" w:space="0" w:color="auto"/>
        <w:bottom w:val="none" w:sz="0" w:space="0" w:color="auto"/>
        <w:right w:val="none" w:sz="0" w:space="0" w:color="auto"/>
      </w:divBdr>
    </w:div>
    <w:div w:id="269434314">
      <w:bodyDiv w:val="1"/>
      <w:marLeft w:val="0"/>
      <w:marRight w:val="0"/>
      <w:marTop w:val="0"/>
      <w:marBottom w:val="0"/>
      <w:divBdr>
        <w:top w:val="none" w:sz="0" w:space="0" w:color="auto"/>
        <w:left w:val="none" w:sz="0" w:space="0" w:color="auto"/>
        <w:bottom w:val="none" w:sz="0" w:space="0" w:color="auto"/>
        <w:right w:val="none" w:sz="0" w:space="0" w:color="auto"/>
      </w:divBdr>
    </w:div>
    <w:div w:id="278533342">
      <w:bodyDiv w:val="1"/>
      <w:marLeft w:val="0"/>
      <w:marRight w:val="0"/>
      <w:marTop w:val="0"/>
      <w:marBottom w:val="0"/>
      <w:divBdr>
        <w:top w:val="none" w:sz="0" w:space="0" w:color="auto"/>
        <w:left w:val="none" w:sz="0" w:space="0" w:color="auto"/>
        <w:bottom w:val="none" w:sz="0" w:space="0" w:color="auto"/>
        <w:right w:val="none" w:sz="0" w:space="0" w:color="auto"/>
      </w:divBdr>
    </w:div>
    <w:div w:id="280495660">
      <w:bodyDiv w:val="1"/>
      <w:marLeft w:val="0"/>
      <w:marRight w:val="0"/>
      <w:marTop w:val="0"/>
      <w:marBottom w:val="0"/>
      <w:divBdr>
        <w:top w:val="none" w:sz="0" w:space="0" w:color="auto"/>
        <w:left w:val="none" w:sz="0" w:space="0" w:color="auto"/>
        <w:bottom w:val="none" w:sz="0" w:space="0" w:color="auto"/>
        <w:right w:val="none" w:sz="0" w:space="0" w:color="auto"/>
      </w:divBdr>
    </w:div>
    <w:div w:id="286393131">
      <w:bodyDiv w:val="1"/>
      <w:marLeft w:val="0"/>
      <w:marRight w:val="0"/>
      <w:marTop w:val="0"/>
      <w:marBottom w:val="0"/>
      <w:divBdr>
        <w:top w:val="none" w:sz="0" w:space="0" w:color="auto"/>
        <w:left w:val="none" w:sz="0" w:space="0" w:color="auto"/>
        <w:bottom w:val="none" w:sz="0" w:space="0" w:color="auto"/>
        <w:right w:val="none" w:sz="0" w:space="0" w:color="auto"/>
      </w:divBdr>
    </w:div>
    <w:div w:id="287707862">
      <w:bodyDiv w:val="1"/>
      <w:marLeft w:val="0"/>
      <w:marRight w:val="0"/>
      <w:marTop w:val="0"/>
      <w:marBottom w:val="0"/>
      <w:divBdr>
        <w:top w:val="none" w:sz="0" w:space="0" w:color="auto"/>
        <w:left w:val="none" w:sz="0" w:space="0" w:color="auto"/>
        <w:bottom w:val="none" w:sz="0" w:space="0" w:color="auto"/>
        <w:right w:val="none" w:sz="0" w:space="0" w:color="auto"/>
      </w:divBdr>
    </w:div>
    <w:div w:id="289166262">
      <w:bodyDiv w:val="1"/>
      <w:marLeft w:val="0"/>
      <w:marRight w:val="0"/>
      <w:marTop w:val="0"/>
      <w:marBottom w:val="0"/>
      <w:divBdr>
        <w:top w:val="none" w:sz="0" w:space="0" w:color="auto"/>
        <w:left w:val="none" w:sz="0" w:space="0" w:color="auto"/>
        <w:bottom w:val="none" w:sz="0" w:space="0" w:color="auto"/>
        <w:right w:val="none" w:sz="0" w:space="0" w:color="auto"/>
      </w:divBdr>
    </w:div>
    <w:div w:id="291138083">
      <w:bodyDiv w:val="1"/>
      <w:marLeft w:val="0"/>
      <w:marRight w:val="0"/>
      <w:marTop w:val="0"/>
      <w:marBottom w:val="0"/>
      <w:divBdr>
        <w:top w:val="none" w:sz="0" w:space="0" w:color="auto"/>
        <w:left w:val="none" w:sz="0" w:space="0" w:color="auto"/>
        <w:bottom w:val="none" w:sz="0" w:space="0" w:color="auto"/>
        <w:right w:val="none" w:sz="0" w:space="0" w:color="auto"/>
      </w:divBdr>
    </w:div>
    <w:div w:id="297956188">
      <w:bodyDiv w:val="1"/>
      <w:marLeft w:val="0"/>
      <w:marRight w:val="0"/>
      <w:marTop w:val="0"/>
      <w:marBottom w:val="0"/>
      <w:divBdr>
        <w:top w:val="none" w:sz="0" w:space="0" w:color="auto"/>
        <w:left w:val="none" w:sz="0" w:space="0" w:color="auto"/>
        <w:bottom w:val="none" w:sz="0" w:space="0" w:color="auto"/>
        <w:right w:val="none" w:sz="0" w:space="0" w:color="auto"/>
      </w:divBdr>
    </w:div>
    <w:div w:id="299193494">
      <w:bodyDiv w:val="1"/>
      <w:marLeft w:val="0"/>
      <w:marRight w:val="0"/>
      <w:marTop w:val="0"/>
      <w:marBottom w:val="0"/>
      <w:divBdr>
        <w:top w:val="none" w:sz="0" w:space="0" w:color="auto"/>
        <w:left w:val="none" w:sz="0" w:space="0" w:color="auto"/>
        <w:bottom w:val="none" w:sz="0" w:space="0" w:color="auto"/>
        <w:right w:val="none" w:sz="0" w:space="0" w:color="auto"/>
      </w:divBdr>
    </w:div>
    <w:div w:id="302855102">
      <w:bodyDiv w:val="1"/>
      <w:marLeft w:val="0"/>
      <w:marRight w:val="0"/>
      <w:marTop w:val="0"/>
      <w:marBottom w:val="0"/>
      <w:divBdr>
        <w:top w:val="none" w:sz="0" w:space="0" w:color="auto"/>
        <w:left w:val="none" w:sz="0" w:space="0" w:color="auto"/>
        <w:bottom w:val="none" w:sz="0" w:space="0" w:color="auto"/>
        <w:right w:val="none" w:sz="0" w:space="0" w:color="auto"/>
      </w:divBdr>
    </w:div>
    <w:div w:id="304165230">
      <w:bodyDiv w:val="1"/>
      <w:marLeft w:val="0"/>
      <w:marRight w:val="0"/>
      <w:marTop w:val="0"/>
      <w:marBottom w:val="0"/>
      <w:divBdr>
        <w:top w:val="none" w:sz="0" w:space="0" w:color="auto"/>
        <w:left w:val="none" w:sz="0" w:space="0" w:color="auto"/>
        <w:bottom w:val="none" w:sz="0" w:space="0" w:color="auto"/>
        <w:right w:val="none" w:sz="0" w:space="0" w:color="auto"/>
      </w:divBdr>
    </w:div>
    <w:div w:id="304624607">
      <w:bodyDiv w:val="1"/>
      <w:marLeft w:val="0"/>
      <w:marRight w:val="0"/>
      <w:marTop w:val="0"/>
      <w:marBottom w:val="0"/>
      <w:divBdr>
        <w:top w:val="none" w:sz="0" w:space="0" w:color="auto"/>
        <w:left w:val="none" w:sz="0" w:space="0" w:color="auto"/>
        <w:bottom w:val="none" w:sz="0" w:space="0" w:color="auto"/>
        <w:right w:val="none" w:sz="0" w:space="0" w:color="auto"/>
      </w:divBdr>
    </w:div>
    <w:div w:id="307512663">
      <w:bodyDiv w:val="1"/>
      <w:marLeft w:val="0"/>
      <w:marRight w:val="0"/>
      <w:marTop w:val="0"/>
      <w:marBottom w:val="0"/>
      <w:divBdr>
        <w:top w:val="none" w:sz="0" w:space="0" w:color="auto"/>
        <w:left w:val="none" w:sz="0" w:space="0" w:color="auto"/>
        <w:bottom w:val="none" w:sz="0" w:space="0" w:color="auto"/>
        <w:right w:val="none" w:sz="0" w:space="0" w:color="auto"/>
      </w:divBdr>
    </w:div>
    <w:div w:id="307832624">
      <w:bodyDiv w:val="1"/>
      <w:marLeft w:val="0"/>
      <w:marRight w:val="0"/>
      <w:marTop w:val="0"/>
      <w:marBottom w:val="0"/>
      <w:divBdr>
        <w:top w:val="none" w:sz="0" w:space="0" w:color="auto"/>
        <w:left w:val="none" w:sz="0" w:space="0" w:color="auto"/>
        <w:bottom w:val="none" w:sz="0" w:space="0" w:color="auto"/>
        <w:right w:val="none" w:sz="0" w:space="0" w:color="auto"/>
      </w:divBdr>
    </w:div>
    <w:div w:id="312300327">
      <w:bodyDiv w:val="1"/>
      <w:marLeft w:val="0"/>
      <w:marRight w:val="0"/>
      <w:marTop w:val="0"/>
      <w:marBottom w:val="0"/>
      <w:divBdr>
        <w:top w:val="none" w:sz="0" w:space="0" w:color="auto"/>
        <w:left w:val="none" w:sz="0" w:space="0" w:color="auto"/>
        <w:bottom w:val="none" w:sz="0" w:space="0" w:color="auto"/>
        <w:right w:val="none" w:sz="0" w:space="0" w:color="auto"/>
      </w:divBdr>
    </w:div>
    <w:div w:id="313218201">
      <w:bodyDiv w:val="1"/>
      <w:marLeft w:val="0"/>
      <w:marRight w:val="0"/>
      <w:marTop w:val="0"/>
      <w:marBottom w:val="0"/>
      <w:divBdr>
        <w:top w:val="none" w:sz="0" w:space="0" w:color="auto"/>
        <w:left w:val="none" w:sz="0" w:space="0" w:color="auto"/>
        <w:bottom w:val="none" w:sz="0" w:space="0" w:color="auto"/>
        <w:right w:val="none" w:sz="0" w:space="0" w:color="auto"/>
      </w:divBdr>
    </w:div>
    <w:div w:id="314185185">
      <w:bodyDiv w:val="1"/>
      <w:marLeft w:val="0"/>
      <w:marRight w:val="0"/>
      <w:marTop w:val="0"/>
      <w:marBottom w:val="0"/>
      <w:divBdr>
        <w:top w:val="none" w:sz="0" w:space="0" w:color="auto"/>
        <w:left w:val="none" w:sz="0" w:space="0" w:color="auto"/>
        <w:bottom w:val="none" w:sz="0" w:space="0" w:color="auto"/>
        <w:right w:val="none" w:sz="0" w:space="0" w:color="auto"/>
      </w:divBdr>
    </w:div>
    <w:div w:id="317733025">
      <w:bodyDiv w:val="1"/>
      <w:marLeft w:val="0"/>
      <w:marRight w:val="0"/>
      <w:marTop w:val="0"/>
      <w:marBottom w:val="0"/>
      <w:divBdr>
        <w:top w:val="none" w:sz="0" w:space="0" w:color="auto"/>
        <w:left w:val="none" w:sz="0" w:space="0" w:color="auto"/>
        <w:bottom w:val="none" w:sz="0" w:space="0" w:color="auto"/>
        <w:right w:val="none" w:sz="0" w:space="0" w:color="auto"/>
      </w:divBdr>
    </w:div>
    <w:div w:id="319190285">
      <w:bodyDiv w:val="1"/>
      <w:marLeft w:val="0"/>
      <w:marRight w:val="0"/>
      <w:marTop w:val="0"/>
      <w:marBottom w:val="0"/>
      <w:divBdr>
        <w:top w:val="none" w:sz="0" w:space="0" w:color="auto"/>
        <w:left w:val="none" w:sz="0" w:space="0" w:color="auto"/>
        <w:bottom w:val="none" w:sz="0" w:space="0" w:color="auto"/>
        <w:right w:val="none" w:sz="0" w:space="0" w:color="auto"/>
      </w:divBdr>
    </w:div>
    <w:div w:id="320082742">
      <w:bodyDiv w:val="1"/>
      <w:marLeft w:val="0"/>
      <w:marRight w:val="0"/>
      <w:marTop w:val="0"/>
      <w:marBottom w:val="0"/>
      <w:divBdr>
        <w:top w:val="none" w:sz="0" w:space="0" w:color="auto"/>
        <w:left w:val="none" w:sz="0" w:space="0" w:color="auto"/>
        <w:bottom w:val="none" w:sz="0" w:space="0" w:color="auto"/>
        <w:right w:val="none" w:sz="0" w:space="0" w:color="auto"/>
      </w:divBdr>
    </w:div>
    <w:div w:id="321549827">
      <w:bodyDiv w:val="1"/>
      <w:marLeft w:val="0"/>
      <w:marRight w:val="0"/>
      <w:marTop w:val="0"/>
      <w:marBottom w:val="0"/>
      <w:divBdr>
        <w:top w:val="none" w:sz="0" w:space="0" w:color="auto"/>
        <w:left w:val="none" w:sz="0" w:space="0" w:color="auto"/>
        <w:bottom w:val="none" w:sz="0" w:space="0" w:color="auto"/>
        <w:right w:val="none" w:sz="0" w:space="0" w:color="auto"/>
      </w:divBdr>
    </w:div>
    <w:div w:id="323823579">
      <w:bodyDiv w:val="1"/>
      <w:marLeft w:val="0"/>
      <w:marRight w:val="0"/>
      <w:marTop w:val="0"/>
      <w:marBottom w:val="0"/>
      <w:divBdr>
        <w:top w:val="none" w:sz="0" w:space="0" w:color="auto"/>
        <w:left w:val="none" w:sz="0" w:space="0" w:color="auto"/>
        <w:bottom w:val="none" w:sz="0" w:space="0" w:color="auto"/>
        <w:right w:val="none" w:sz="0" w:space="0" w:color="auto"/>
      </w:divBdr>
    </w:div>
    <w:div w:id="328826789">
      <w:bodyDiv w:val="1"/>
      <w:marLeft w:val="0"/>
      <w:marRight w:val="0"/>
      <w:marTop w:val="0"/>
      <w:marBottom w:val="0"/>
      <w:divBdr>
        <w:top w:val="none" w:sz="0" w:space="0" w:color="auto"/>
        <w:left w:val="none" w:sz="0" w:space="0" w:color="auto"/>
        <w:bottom w:val="none" w:sz="0" w:space="0" w:color="auto"/>
        <w:right w:val="none" w:sz="0" w:space="0" w:color="auto"/>
      </w:divBdr>
    </w:div>
    <w:div w:id="336466260">
      <w:bodyDiv w:val="1"/>
      <w:marLeft w:val="0"/>
      <w:marRight w:val="0"/>
      <w:marTop w:val="0"/>
      <w:marBottom w:val="0"/>
      <w:divBdr>
        <w:top w:val="none" w:sz="0" w:space="0" w:color="auto"/>
        <w:left w:val="none" w:sz="0" w:space="0" w:color="auto"/>
        <w:bottom w:val="none" w:sz="0" w:space="0" w:color="auto"/>
        <w:right w:val="none" w:sz="0" w:space="0" w:color="auto"/>
      </w:divBdr>
    </w:div>
    <w:div w:id="337928273">
      <w:bodyDiv w:val="1"/>
      <w:marLeft w:val="0"/>
      <w:marRight w:val="0"/>
      <w:marTop w:val="0"/>
      <w:marBottom w:val="0"/>
      <w:divBdr>
        <w:top w:val="none" w:sz="0" w:space="0" w:color="auto"/>
        <w:left w:val="none" w:sz="0" w:space="0" w:color="auto"/>
        <w:bottom w:val="none" w:sz="0" w:space="0" w:color="auto"/>
        <w:right w:val="none" w:sz="0" w:space="0" w:color="auto"/>
      </w:divBdr>
    </w:div>
    <w:div w:id="339353363">
      <w:bodyDiv w:val="1"/>
      <w:marLeft w:val="0"/>
      <w:marRight w:val="0"/>
      <w:marTop w:val="0"/>
      <w:marBottom w:val="0"/>
      <w:divBdr>
        <w:top w:val="none" w:sz="0" w:space="0" w:color="auto"/>
        <w:left w:val="none" w:sz="0" w:space="0" w:color="auto"/>
        <w:bottom w:val="none" w:sz="0" w:space="0" w:color="auto"/>
        <w:right w:val="none" w:sz="0" w:space="0" w:color="auto"/>
      </w:divBdr>
    </w:div>
    <w:div w:id="343016149">
      <w:bodyDiv w:val="1"/>
      <w:marLeft w:val="0"/>
      <w:marRight w:val="0"/>
      <w:marTop w:val="0"/>
      <w:marBottom w:val="0"/>
      <w:divBdr>
        <w:top w:val="none" w:sz="0" w:space="0" w:color="auto"/>
        <w:left w:val="none" w:sz="0" w:space="0" w:color="auto"/>
        <w:bottom w:val="none" w:sz="0" w:space="0" w:color="auto"/>
        <w:right w:val="none" w:sz="0" w:space="0" w:color="auto"/>
      </w:divBdr>
    </w:div>
    <w:div w:id="348531432">
      <w:bodyDiv w:val="1"/>
      <w:marLeft w:val="0"/>
      <w:marRight w:val="0"/>
      <w:marTop w:val="0"/>
      <w:marBottom w:val="0"/>
      <w:divBdr>
        <w:top w:val="none" w:sz="0" w:space="0" w:color="auto"/>
        <w:left w:val="none" w:sz="0" w:space="0" w:color="auto"/>
        <w:bottom w:val="none" w:sz="0" w:space="0" w:color="auto"/>
        <w:right w:val="none" w:sz="0" w:space="0" w:color="auto"/>
      </w:divBdr>
    </w:div>
    <w:div w:id="350185253">
      <w:bodyDiv w:val="1"/>
      <w:marLeft w:val="0"/>
      <w:marRight w:val="0"/>
      <w:marTop w:val="0"/>
      <w:marBottom w:val="0"/>
      <w:divBdr>
        <w:top w:val="none" w:sz="0" w:space="0" w:color="auto"/>
        <w:left w:val="none" w:sz="0" w:space="0" w:color="auto"/>
        <w:bottom w:val="none" w:sz="0" w:space="0" w:color="auto"/>
        <w:right w:val="none" w:sz="0" w:space="0" w:color="auto"/>
      </w:divBdr>
    </w:div>
    <w:div w:id="351539416">
      <w:bodyDiv w:val="1"/>
      <w:marLeft w:val="0"/>
      <w:marRight w:val="0"/>
      <w:marTop w:val="0"/>
      <w:marBottom w:val="0"/>
      <w:divBdr>
        <w:top w:val="none" w:sz="0" w:space="0" w:color="auto"/>
        <w:left w:val="none" w:sz="0" w:space="0" w:color="auto"/>
        <w:bottom w:val="none" w:sz="0" w:space="0" w:color="auto"/>
        <w:right w:val="none" w:sz="0" w:space="0" w:color="auto"/>
      </w:divBdr>
    </w:div>
    <w:div w:id="352339926">
      <w:bodyDiv w:val="1"/>
      <w:marLeft w:val="0"/>
      <w:marRight w:val="0"/>
      <w:marTop w:val="0"/>
      <w:marBottom w:val="0"/>
      <w:divBdr>
        <w:top w:val="none" w:sz="0" w:space="0" w:color="auto"/>
        <w:left w:val="none" w:sz="0" w:space="0" w:color="auto"/>
        <w:bottom w:val="none" w:sz="0" w:space="0" w:color="auto"/>
        <w:right w:val="none" w:sz="0" w:space="0" w:color="auto"/>
      </w:divBdr>
    </w:div>
    <w:div w:id="357781115">
      <w:bodyDiv w:val="1"/>
      <w:marLeft w:val="0"/>
      <w:marRight w:val="0"/>
      <w:marTop w:val="0"/>
      <w:marBottom w:val="0"/>
      <w:divBdr>
        <w:top w:val="none" w:sz="0" w:space="0" w:color="auto"/>
        <w:left w:val="none" w:sz="0" w:space="0" w:color="auto"/>
        <w:bottom w:val="none" w:sz="0" w:space="0" w:color="auto"/>
        <w:right w:val="none" w:sz="0" w:space="0" w:color="auto"/>
      </w:divBdr>
    </w:div>
    <w:div w:id="368453455">
      <w:bodyDiv w:val="1"/>
      <w:marLeft w:val="0"/>
      <w:marRight w:val="0"/>
      <w:marTop w:val="0"/>
      <w:marBottom w:val="0"/>
      <w:divBdr>
        <w:top w:val="none" w:sz="0" w:space="0" w:color="auto"/>
        <w:left w:val="none" w:sz="0" w:space="0" w:color="auto"/>
        <w:bottom w:val="none" w:sz="0" w:space="0" w:color="auto"/>
        <w:right w:val="none" w:sz="0" w:space="0" w:color="auto"/>
      </w:divBdr>
    </w:div>
    <w:div w:id="371732509">
      <w:bodyDiv w:val="1"/>
      <w:marLeft w:val="0"/>
      <w:marRight w:val="0"/>
      <w:marTop w:val="0"/>
      <w:marBottom w:val="0"/>
      <w:divBdr>
        <w:top w:val="none" w:sz="0" w:space="0" w:color="auto"/>
        <w:left w:val="none" w:sz="0" w:space="0" w:color="auto"/>
        <w:bottom w:val="none" w:sz="0" w:space="0" w:color="auto"/>
        <w:right w:val="none" w:sz="0" w:space="0" w:color="auto"/>
      </w:divBdr>
    </w:div>
    <w:div w:id="375618905">
      <w:bodyDiv w:val="1"/>
      <w:marLeft w:val="0"/>
      <w:marRight w:val="0"/>
      <w:marTop w:val="0"/>
      <w:marBottom w:val="0"/>
      <w:divBdr>
        <w:top w:val="none" w:sz="0" w:space="0" w:color="auto"/>
        <w:left w:val="none" w:sz="0" w:space="0" w:color="auto"/>
        <w:bottom w:val="none" w:sz="0" w:space="0" w:color="auto"/>
        <w:right w:val="none" w:sz="0" w:space="0" w:color="auto"/>
      </w:divBdr>
    </w:div>
    <w:div w:id="379209129">
      <w:bodyDiv w:val="1"/>
      <w:marLeft w:val="0"/>
      <w:marRight w:val="0"/>
      <w:marTop w:val="0"/>
      <w:marBottom w:val="0"/>
      <w:divBdr>
        <w:top w:val="none" w:sz="0" w:space="0" w:color="auto"/>
        <w:left w:val="none" w:sz="0" w:space="0" w:color="auto"/>
        <w:bottom w:val="none" w:sz="0" w:space="0" w:color="auto"/>
        <w:right w:val="none" w:sz="0" w:space="0" w:color="auto"/>
      </w:divBdr>
    </w:div>
    <w:div w:id="381054478">
      <w:bodyDiv w:val="1"/>
      <w:marLeft w:val="0"/>
      <w:marRight w:val="0"/>
      <w:marTop w:val="0"/>
      <w:marBottom w:val="0"/>
      <w:divBdr>
        <w:top w:val="none" w:sz="0" w:space="0" w:color="auto"/>
        <w:left w:val="none" w:sz="0" w:space="0" w:color="auto"/>
        <w:bottom w:val="none" w:sz="0" w:space="0" w:color="auto"/>
        <w:right w:val="none" w:sz="0" w:space="0" w:color="auto"/>
      </w:divBdr>
    </w:div>
    <w:div w:id="386101348">
      <w:bodyDiv w:val="1"/>
      <w:marLeft w:val="0"/>
      <w:marRight w:val="0"/>
      <w:marTop w:val="0"/>
      <w:marBottom w:val="0"/>
      <w:divBdr>
        <w:top w:val="none" w:sz="0" w:space="0" w:color="auto"/>
        <w:left w:val="none" w:sz="0" w:space="0" w:color="auto"/>
        <w:bottom w:val="none" w:sz="0" w:space="0" w:color="auto"/>
        <w:right w:val="none" w:sz="0" w:space="0" w:color="auto"/>
      </w:divBdr>
    </w:div>
    <w:div w:id="389042658">
      <w:bodyDiv w:val="1"/>
      <w:marLeft w:val="0"/>
      <w:marRight w:val="0"/>
      <w:marTop w:val="0"/>
      <w:marBottom w:val="0"/>
      <w:divBdr>
        <w:top w:val="none" w:sz="0" w:space="0" w:color="auto"/>
        <w:left w:val="none" w:sz="0" w:space="0" w:color="auto"/>
        <w:bottom w:val="none" w:sz="0" w:space="0" w:color="auto"/>
        <w:right w:val="none" w:sz="0" w:space="0" w:color="auto"/>
      </w:divBdr>
    </w:div>
    <w:div w:id="401611016">
      <w:bodyDiv w:val="1"/>
      <w:marLeft w:val="0"/>
      <w:marRight w:val="0"/>
      <w:marTop w:val="0"/>
      <w:marBottom w:val="0"/>
      <w:divBdr>
        <w:top w:val="none" w:sz="0" w:space="0" w:color="auto"/>
        <w:left w:val="none" w:sz="0" w:space="0" w:color="auto"/>
        <w:bottom w:val="none" w:sz="0" w:space="0" w:color="auto"/>
        <w:right w:val="none" w:sz="0" w:space="0" w:color="auto"/>
      </w:divBdr>
    </w:div>
    <w:div w:id="407962098">
      <w:bodyDiv w:val="1"/>
      <w:marLeft w:val="0"/>
      <w:marRight w:val="0"/>
      <w:marTop w:val="0"/>
      <w:marBottom w:val="0"/>
      <w:divBdr>
        <w:top w:val="none" w:sz="0" w:space="0" w:color="auto"/>
        <w:left w:val="none" w:sz="0" w:space="0" w:color="auto"/>
        <w:bottom w:val="none" w:sz="0" w:space="0" w:color="auto"/>
        <w:right w:val="none" w:sz="0" w:space="0" w:color="auto"/>
      </w:divBdr>
    </w:div>
    <w:div w:id="408163254">
      <w:bodyDiv w:val="1"/>
      <w:marLeft w:val="0"/>
      <w:marRight w:val="0"/>
      <w:marTop w:val="0"/>
      <w:marBottom w:val="0"/>
      <w:divBdr>
        <w:top w:val="none" w:sz="0" w:space="0" w:color="auto"/>
        <w:left w:val="none" w:sz="0" w:space="0" w:color="auto"/>
        <w:bottom w:val="none" w:sz="0" w:space="0" w:color="auto"/>
        <w:right w:val="none" w:sz="0" w:space="0" w:color="auto"/>
      </w:divBdr>
    </w:div>
    <w:div w:id="409473972">
      <w:bodyDiv w:val="1"/>
      <w:marLeft w:val="0"/>
      <w:marRight w:val="0"/>
      <w:marTop w:val="0"/>
      <w:marBottom w:val="0"/>
      <w:divBdr>
        <w:top w:val="none" w:sz="0" w:space="0" w:color="auto"/>
        <w:left w:val="none" w:sz="0" w:space="0" w:color="auto"/>
        <w:bottom w:val="none" w:sz="0" w:space="0" w:color="auto"/>
        <w:right w:val="none" w:sz="0" w:space="0" w:color="auto"/>
      </w:divBdr>
    </w:div>
    <w:div w:id="409695918">
      <w:bodyDiv w:val="1"/>
      <w:marLeft w:val="0"/>
      <w:marRight w:val="0"/>
      <w:marTop w:val="0"/>
      <w:marBottom w:val="0"/>
      <w:divBdr>
        <w:top w:val="none" w:sz="0" w:space="0" w:color="auto"/>
        <w:left w:val="none" w:sz="0" w:space="0" w:color="auto"/>
        <w:bottom w:val="none" w:sz="0" w:space="0" w:color="auto"/>
        <w:right w:val="none" w:sz="0" w:space="0" w:color="auto"/>
      </w:divBdr>
    </w:div>
    <w:div w:id="412943112">
      <w:bodyDiv w:val="1"/>
      <w:marLeft w:val="0"/>
      <w:marRight w:val="0"/>
      <w:marTop w:val="0"/>
      <w:marBottom w:val="0"/>
      <w:divBdr>
        <w:top w:val="none" w:sz="0" w:space="0" w:color="auto"/>
        <w:left w:val="none" w:sz="0" w:space="0" w:color="auto"/>
        <w:bottom w:val="none" w:sz="0" w:space="0" w:color="auto"/>
        <w:right w:val="none" w:sz="0" w:space="0" w:color="auto"/>
      </w:divBdr>
    </w:div>
    <w:div w:id="429274830">
      <w:bodyDiv w:val="1"/>
      <w:marLeft w:val="0"/>
      <w:marRight w:val="0"/>
      <w:marTop w:val="0"/>
      <w:marBottom w:val="0"/>
      <w:divBdr>
        <w:top w:val="none" w:sz="0" w:space="0" w:color="auto"/>
        <w:left w:val="none" w:sz="0" w:space="0" w:color="auto"/>
        <w:bottom w:val="none" w:sz="0" w:space="0" w:color="auto"/>
        <w:right w:val="none" w:sz="0" w:space="0" w:color="auto"/>
      </w:divBdr>
    </w:div>
    <w:div w:id="431975238">
      <w:bodyDiv w:val="1"/>
      <w:marLeft w:val="0"/>
      <w:marRight w:val="0"/>
      <w:marTop w:val="0"/>
      <w:marBottom w:val="0"/>
      <w:divBdr>
        <w:top w:val="none" w:sz="0" w:space="0" w:color="auto"/>
        <w:left w:val="none" w:sz="0" w:space="0" w:color="auto"/>
        <w:bottom w:val="none" w:sz="0" w:space="0" w:color="auto"/>
        <w:right w:val="none" w:sz="0" w:space="0" w:color="auto"/>
      </w:divBdr>
    </w:div>
    <w:div w:id="434397938">
      <w:bodyDiv w:val="1"/>
      <w:marLeft w:val="0"/>
      <w:marRight w:val="0"/>
      <w:marTop w:val="0"/>
      <w:marBottom w:val="0"/>
      <w:divBdr>
        <w:top w:val="none" w:sz="0" w:space="0" w:color="auto"/>
        <w:left w:val="none" w:sz="0" w:space="0" w:color="auto"/>
        <w:bottom w:val="none" w:sz="0" w:space="0" w:color="auto"/>
        <w:right w:val="none" w:sz="0" w:space="0" w:color="auto"/>
      </w:divBdr>
    </w:div>
    <w:div w:id="438109158">
      <w:bodyDiv w:val="1"/>
      <w:marLeft w:val="0"/>
      <w:marRight w:val="0"/>
      <w:marTop w:val="0"/>
      <w:marBottom w:val="0"/>
      <w:divBdr>
        <w:top w:val="none" w:sz="0" w:space="0" w:color="auto"/>
        <w:left w:val="none" w:sz="0" w:space="0" w:color="auto"/>
        <w:bottom w:val="none" w:sz="0" w:space="0" w:color="auto"/>
        <w:right w:val="none" w:sz="0" w:space="0" w:color="auto"/>
      </w:divBdr>
    </w:div>
    <w:div w:id="448864229">
      <w:bodyDiv w:val="1"/>
      <w:marLeft w:val="0"/>
      <w:marRight w:val="0"/>
      <w:marTop w:val="0"/>
      <w:marBottom w:val="0"/>
      <w:divBdr>
        <w:top w:val="none" w:sz="0" w:space="0" w:color="auto"/>
        <w:left w:val="none" w:sz="0" w:space="0" w:color="auto"/>
        <w:bottom w:val="none" w:sz="0" w:space="0" w:color="auto"/>
        <w:right w:val="none" w:sz="0" w:space="0" w:color="auto"/>
      </w:divBdr>
    </w:div>
    <w:div w:id="456218829">
      <w:bodyDiv w:val="1"/>
      <w:marLeft w:val="0"/>
      <w:marRight w:val="0"/>
      <w:marTop w:val="0"/>
      <w:marBottom w:val="0"/>
      <w:divBdr>
        <w:top w:val="none" w:sz="0" w:space="0" w:color="auto"/>
        <w:left w:val="none" w:sz="0" w:space="0" w:color="auto"/>
        <w:bottom w:val="none" w:sz="0" w:space="0" w:color="auto"/>
        <w:right w:val="none" w:sz="0" w:space="0" w:color="auto"/>
      </w:divBdr>
    </w:div>
    <w:div w:id="457381414">
      <w:bodyDiv w:val="1"/>
      <w:marLeft w:val="0"/>
      <w:marRight w:val="0"/>
      <w:marTop w:val="0"/>
      <w:marBottom w:val="0"/>
      <w:divBdr>
        <w:top w:val="none" w:sz="0" w:space="0" w:color="auto"/>
        <w:left w:val="none" w:sz="0" w:space="0" w:color="auto"/>
        <w:bottom w:val="none" w:sz="0" w:space="0" w:color="auto"/>
        <w:right w:val="none" w:sz="0" w:space="0" w:color="auto"/>
      </w:divBdr>
    </w:div>
    <w:div w:id="460732778">
      <w:bodyDiv w:val="1"/>
      <w:marLeft w:val="0"/>
      <w:marRight w:val="0"/>
      <w:marTop w:val="0"/>
      <w:marBottom w:val="0"/>
      <w:divBdr>
        <w:top w:val="none" w:sz="0" w:space="0" w:color="auto"/>
        <w:left w:val="none" w:sz="0" w:space="0" w:color="auto"/>
        <w:bottom w:val="none" w:sz="0" w:space="0" w:color="auto"/>
        <w:right w:val="none" w:sz="0" w:space="0" w:color="auto"/>
      </w:divBdr>
    </w:div>
    <w:div w:id="463426487">
      <w:bodyDiv w:val="1"/>
      <w:marLeft w:val="0"/>
      <w:marRight w:val="0"/>
      <w:marTop w:val="0"/>
      <w:marBottom w:val="0"/>
      <w:divBdr>
        <w:top w:val="none" w:sz="0" w:space="0" w:color="auto"/>
        <w:left w:val="none" w:sz="0" w:space="0" w:color="auto"/>
        <w:bottom w:val="none" w:sz="0" w:space="0" w:color="auto"/>
        <w:right w:val="none" w:sz="0" w:space="0" w:color="auto"/>
      </w:divBdr>
    </w:div>
    <w:div w:id="474300544">
      <w:bodyDiv w:val="1"/>
      <w:marLeft w:val="0"/>
      <w:marRight w:val="0"/>
      <w:marTop w:val="0"/>
      <w:marBottom w:val="0"/>
      <w:divBdr>
        <w:top w:val="none" w:sz="0" w:space="0" w:color="auto"/>
        <w:left w:val="none" w:sz="0" w:space="0" w:color="auto"/>
        <w:bottom w:val="none" w:sz="0" w:space="0" w:color="auto"/>
        <w:right w:val="none" w:sz="0" w:space="0" w:color="auto"/>
      </w:divBdr>
    </w:div>
    <w:div w:id="479855638">
      <w:bodyDiv w:val="1"/>
      <w:marLeft w:val="0"/>
      <w:marRight w:val="0"/>
      <w:marTop w:val="0"/>
      <w:marBottom w:val="0"/>
      <w:divBdr>
        <w:top w:val="none" w:sz="0" w:space="0" w:color="auto"/>
        <w:left w:val="none" w:sz="0" w:space="0" w:color="auto"/>
        <w:bottom w:val="none" w:sz="0" w:space="0" w:color="auto"/>
        <w:right w:val="none" w:sz="0" w:space="0" w:color="auto"/>
      </w:divBdr>
    </w:div>
    <w:div w:id="485364491">
      <w:bodyDiv w:val="1"/>
      <w:marLeft w:val="0"/>
      <w:marRight w:val="0"/>
      <w:marTop w:val="0"/>
      <w:marBottom w:val="0"/>
      <w:divBdr>
        <w:top w:val="none" w:sz="0" w:space="0" w:color="auto"/>
        <w:left w:val="none" w:sz="0" w:space="0" w:color="auto"/>
        <w:bottom w:val="none" w:sz="0" w:space="0" w:color="auto"/>
        <w:right w:val="none" w:sz="0" w:space="0" w:color="auto"/>
      </w:divBdr>
    </w:div>
    <w:div w:id="486244351">
      <w:bodyDiv w:val="1"/>
      <w:marLeft w:val="0"/>
      <w:marRight w:val="0"/>
      <w:marTop w:val="0"/>
      <w:marBottom w:val="0"/>
      <w:divBdr>
        <w:top w:val="none" w:sz="0" w:space="0" w:color="auto"/>
        <w:left w:val="none" w:sz="0" w:space="0" w:color="auto"/>
        <w:bottom w:val="none" w:sz="0" w:space="0" w:color="auto"/>
        <w:right w:val="none" w:sz="0" w:space="0" w:color="auto"/>
      </w:divBdr>
    </w:div>
    <w:div w:id="486364249">
      <w:bodyDiv w:val="1"/>
      <w:marLeft w:val="0"/>
      <w:marRight w:val="0"/>
      <w:marTop w:val="0"/>
      <w:marBottom w:val="0"/>
      <w:divBdr>
        <w:top w:val="none" w:sz="0" w:space="0" w:color="auto"/>
        <w:left w:val="none" w:sz="0" w:space="0" w:color="auto"/>
        <w:bottom w:val="none" w:sz="0" w:space="0" w:color="auto"/>
        <w:right w:val="none" w:sz="0" w:space="0" w:color="auto"/>
      </w:divBdr>
    </w:div>
    <w:div w:id="493647452">
      <w:bodyDiv w:val="1"/>
      <w:marLeft w:val="0"/>
      <w:marRight w:val="0"/>
      <w:marTop w:val="0"/>
      <w:marBottom w:val="0"/>
      <w:divBdr>
        <w:top w:val="none" w:sz="0" w:space="0" w:color="auto"/>
        <w:left w:val="none" w:sz="0" w:space="0" w:color="auto"/>
        <w:bottom w:val="none" w:sz="0" w:space="0" w:color="auto"/>
        <w:right w:val="none" w:sz="0" w:space="0" w:color="auto"/>
      </w:divBdr>
    </w:div>
    <w:div w:id="496963208">
      <w:bodyDiv w:val="1"/>
      <w:marLeft w:val="0"/>
      <w:marRight w:val="0"/>
      <w:marTop w:val="0"/>
      <w:marBottom w:val="0"/>
      <w:divBdr>
        <w:top w:val="none" w:sz="0" w:space="0" w:color="auto"/>
        <w:left w:val="none" w:sz="0" w:space="0" w:color="auto"/>
        <w:bottom w:val="none" w:sz="0" w:space="0" w:color="auto"/>
        <w:right w:val="none" w:sz="0" w:space="0" w:color="auto"/>
      </w:divBdr>
    </w:div>
    <w:div w:id="505677190">
      <w:bodyDiv w:val="1"/>
      <w:marLeft w:val="0"/>
      <w:marRight w:val="0"/>
      <w:marTop w:val="0"/>
      <w:marBottom w:val="0"/>
      <w:divBdr>
        <w:top w:val="none" w:sz="0" w:space="0" w:color="auto"/>
        <w:left w:val="none" w:sz="0" w:space="0" w:color="auto"/>
        <w:bottom w:val="none" w:sz="0" w:space="0" w:color="auto"/>
        <w:right w:val="none" w:sz="0" w:space="0" w:color="auto"/>
      </w:divBdr>
    </w:div>
    <w:div w:id="510292021">
      <w:bodyDiv w:val="1"/>
      <w:marLeft w:val="0"/>
      <w:marRight w:val="0"/>
      <w:marTop w:val="0"/>
      <w:marBottom w:val="0"/>
      <w:divBdr>
        <w:top w:val="none" w:sz="0" w:space="0" w:color="auto"/>
        <w:left w:val="none" w:sz="0" w:space="0" w:color="auto"/>
        <w:bottom w:val="none" w:sz="0" w:space="0" w:color="auto"/>
        <w:right w:val="none" w:sz="0" w:space="0" w:color="auto"/>
      </w:divBdr>
    </w:div>
    <w:div w:id="510989723">
      <w:bodyDiv w:val="1"/>
      <w:marLeft w:val="0"/>
      <w:marRight w:val="0"/>
      <w:marTop w:val="0"/>
      <w:marBottom w:val="0"/>
      <w:divBdr>
        <w:top w:val="none" w:sz="0" w:space="0" w:color="auto"/>
        <w:left w:val="none" w:sz="0" w:space="0" w:color="auto"/>
        <w:bottom w:val="none" w:sz="0" w:space="0" w:color="auto"/>
        <w:right w:val="none" w:sz="0" w:space="0" w:color="auto"/>
      </w:divBdr>
    </w:div>
    <w:div w:id="512651741">
      <w:bodyDiv w:val="1"/>
      <w:marLeft w:val="0"/>
      <w:marRight w:val="0"/>
      <w:marTop w:val="0"/>
      <w:marBottom w:val="0"/>
      <w:divBdr>
        <w:top w:val="none" w:sz="0" w:space="0" w:color="auto"/>
        <w:left w:val="none" w:sz="0" w:space="0" w:color="auto"/>
        <w:bottom w:val="none" w:sz="0" w:space="0" w:color="auto"/>
        <w:right w:val="none" w:sz="0" w:space="0" w:color="auto"/>
      </w:divBdr>
    </w:div>
    <w:div w:id="514422512">
      <w:bodyDiv w:val="1"/>
      <w:marLeft w:val="0"/>
      <w:marRight w:val="0"/>
      <w:marTop w:val="0"/>
      <w:marBottom w:val="0"/>
      <w:divBdr>
        <w:top w:val="none" w:sz="0" w:space="0" w:color="auto"/>
        <w:left w:val="none" w:sz="0" w:space="0" w:color="auto"/>
        <w:bottom w:val="none" w:sz="0" w:space="0" w:color="auto"/>
        <w:right w:val="none" w:sz="0" w:space="0" w:color="auto"/>
      </w:divBdr>
    </w:div>
    <w:div w:id="518856748">
      <w:bodyDiv w:val="1"/>
      <w:marLeft w:val="0"/>
      <w:marRight w:val="0"/>
      <w:marTop w:val="0"/>
      <w:marBottom w:val="0"/>
      <w:divBdr>
        <w:top w:val="none" w:sz="0" w:space="0" w:color="auto"/>
        <w:left w:val="none" w:sz="0" w:space="0" w:color="auto"/>
        <w:bottom w:val="none" w:sz="0" w:space="0" w:color="auto"/>
        <w:right w:val="none" w:sz="0" w:space="0" w:color="auto"/>
      </w:divBdr>
    </w:div>
    <w:div w:id="520167826">
      <w:bodyDiv w:val="1"/>
      <w:marLeft w:val="0"/>
      <w:marRight w:val="0"/>
      <w:marTop w:val="0"/>
      <w:marBottom w:val="0"/>
      <w:divBdr>
        <w:top w:val="none" w:sz="0" w:space="0" w:color="auto"/>
        <w:left w:val="none" w:sz="0" w:space="0" w:color="auto"/>
        <w:bottom w:val="none" w:sz="0" w:space="0" w:color="auto"/>
        <w:right w:val="none" w:sz="0" w:space="0" w:color="auto"/>
      </w:divBdr>
    </w:div>
    <w:div w:id="521939017">
      <w:bodyDiv w:val="1"/>
      <w:marLeft w:val="0"/>
      <w:marRight w:val="0"/>
      <w:marTop w:val="0"/>
      <w:marBottom w:val="0"/>
      <w:divBdr>
        <w:top w:val="none" w:sz="0" w:space="0" w:color="auto"/>
        <w:left w:val="none" w:sz="0" w:space="0" w:color="auto"/>
        <w:bottom w:val="none" w:sz="0" w:space="0" w:color="auto"/>
        <w:right w:val="none" w:sz="0" w:space="0" w:color="auto"/>
      </w:divBdr>
    </w:div>
    <w:div w:id="528759095">
      <w:bodyDiv w:val="1"/>
      <w:marLeft w:val="0"/>
      <w:marRight w:val="0"/>
      <w:marTop w:val="0"/>
      <w:marBottom w:val="0"/>
      <w:divBdr>
        <w:top w:val="none" w:sz="0" w:space="0" w:color="auto"/>
        <w:left w:val="none" w:sz="0" w:space="0" w:color="auto"/>
        <w:bottom w:val="none" w:sz="0" w:space="0" w:color="auto"/>
        <w:right w:val="none" w:sz="0" w:space="0" w:color="auto"/>
      </w:divBdr>
    </w:div>
    <w:div w:id="529030698">
      <w:bodyDiv w:val="1"/>
      <w:marLeft w:val="0"/>
      <w:marRight w:val="0"/>
      <w:marTop w:val="0"/>
      <w:marBottom w:val="0"/>
      <w:divBdr>
        <w:top w:val="none" w:sz="0" w:space="0" w:color="auto"/>
        <w:left w:val="none" w:sz="0" w:space="0" w:color="auto"/>
        <w:bottom w:val="none" w:sz="0" w:space="0" w:color="auto"/>
        <w:right w:val="none" w:sz="0" w:space="0" w:color="auto"/>
      </w:divBdr>
    </w:div>
    <w:div w:id="534077801">
      <w:bodyDiv w:val="1"/>
      <w:marLeft w:val="0"/>
      <w:marRight w:val="0"/>
      <w:marTop w:val="0"/>
      <w:marBottom w:val="0"/>
      <w:divBdr>
        <w:top w:val="none" w:sz="0" w:space="0" w:color="auto"/>
        <w:left w:val="none" w:sz="0" w:space="0" w:color="auto"/>
        <w:bottom w:val="none" w:sz="0" w:space="0" w:color="auto"/>
        <w:right w:val="none" w:sz="0" w:space="0" w:color="auto"/>
      </w:divBdr>
    </w:div>
    <w:div w:id="535698410">
      <w:bodyDiv w:val="1"/>
      <w:marLeft w:val="0"/>
      <w:marRight w:val="0"/>
      <w:marTop w:val="0"/>
      <w:marBottom w:val="0"/>
      <w:divBdr>
        <w:top w:val="none" w:sz="0" w:space="0" w:color="auto"/>
        <w:left w:val="none" w:sz="0" w:space="0" w:color="auto"/>
        <w:bottom w:val="none" w:sz="0" w:space="0" w:color="auto"/>
        <w:right w:val="none" w:sz="0" w:space="0" w:color="auto"/>
      </w:divBdr>
    </w:div>
    <w:div w:id="536508748">
      <w:bodyDiv w:val="1"/>
      <w:marLeft w:val="0"/>
      <w:marRight w:val="0"/>
      <w:marTop w:val="0"/>
      <w:marBottom w:val="0"/>
      <w:divBdr>
        <w:top w:val="none" w:sz="0" w:space="0" w:color="auto"/>
        <w:left w:val="none" w:sz="0" w:space="0" w:color="auto"/>
        <w:bottom w:val="none" w:sz="0" w:space="0" w:color="auto"/>
        <w:right w:val="none" w:sz="0" w:space="0" w:color="auto"/>
      </w:divBdr>
    </w:div>
    <w:div w:id="552542412">
      <w:bodyDiv w:val="1"/>
      <w:marLeft w:val="0"/>
      <w:marRight w:val="0"/>
      <w:marTop w:val="0"/>
      <w:marBottom w:val="0"/>
      <w:divBdr>
        <w:top w:val="none" w:sz="0" w:space="0" w:color="auto"/>
        <w:left w:val="none" w:sz="0" w:space="0" w:color="auto"/>
        <w:bottom w:val="none" w:sz="0" w:space="0" w:color="auto"/>
        <w:right w:val="none" w:sz="0" w:space="0" w:color="auto"/>
      </w:divBdr>
    </w:div>
    <w:div w:id="553926308">
      <w:bodyDiv w:val="1"/>
      <w:marLeft w:val="0"/>
      <w:marRight w:val="0"/>
      <w:marTop w:val="0"/>
      <w:marBottom w:val="0"/>
      <w:divBdr>
        <w:top w:val="none" w:sz="0" w:space="0" w:color="auto"/>
        <w:left w:val="none" w:sz="0" w:space="0" w:color="auto"/>
        <w:bottom w:val="none" w:sz="0" w:space="0" w:color="auto"/>
        <w:right w:val="none" w:sz="0" w:space="0" w:color="auto"/>
      </w:divBdr>
    </w:div>
    <w:div w:id="556354029">
      <w:bodyDiv w:val="1"/>
      <w:marLeft w:val="0"/>
      <w:marRight w:val="0"/>
      <w:marTop w:val="0"/>
      <w:marBottom w:val="0"/>
      <w:divBdr>
        <w:top w:val="none" w:sz="0" w:space="0" w:color="auto"/>
        <w:left w:val="none" w:sz="0" w:space="0" w:color="auto"/>
        <w:bottom w:val="none" w:sz="0" w:space="0" w:color="auto"/>
        <w:right w:val="none" w:sz="0" w:space="0" w:color="auto"/>
      </w:divBdr>
    </w:div>
    <w:div w:id="570848821">
      <w:bodyDiv w:val="1"/>
      <w:marLeft w:val="0"/>
      <w:marRight w:val="0"/>
      <w:marTop w:val="0"/>
      <w:marBottom w:val="0"/>
      <w:divBdr>
        <w:top w:val="none" w:sz="0" w:space="0" w:color="auto"/>
        <w:left w:val="none" w:sz="0" w:space="0" w:color="auto"/>
        <w:bottom w:val="none" w:sz="0" w:space="0" w:color="auto"/>
        <w:right w:val="none" w:sz="0" w:space="0" w:color="auto"/>
      </w:divBdr>
    </w:div>
    <w:div w:id="584850495">
      <w:bodyDiv w:val="1"/>
      <w:marLeft w:val="0"/>
      <w:marRight w:val="0"/>
      <w:marTop w:val="0"/>
      <w:marBottom w:val="0"/>
      <w:divBdr>
        <w:top w:val="none" w:sz="0" w:space="0" w:color="auto"/>
        <w:left w:val="none" w:sz="0" w:space="0" w:color="auto"/>
        <w:bottom w:val="none" w:sz="0" w:space="0" w:color="auto"/>
        <w:right w:val="none" w:sz="0" w:space="0" w:color="auto"/>
      </w:divBdr>
    </w:div>
    <w:div w:id="585499803">
      <w:bodyDiv w:val="1"/>
      <w:marLeft w:val="0"/>
      <w:marRight w:val="0"/>
      <w:marTop w:val="0"/>
      <w:marBottom w:val="0"/>
      <w:divBdr>
        <w:top w:val="none" w:sz="0" w:space="0" w:color="auto"/>
        <w:left w:val="none" w:sz="0" w:space="0" w:color="auto"/>
        <w:bottom w:val="none" w:sz="0" w:space="0" w:color="auto"/>
        <w:right w:val="none" w:sz="0" w:space="0" w:color="auto"/>
      </w:divBdr>
    </w:div>
    <w:div w:id="586306086">
      <w:bodyDiv w:val="1"/>
      <w:marLeft w:val="0"/>
      <w:marRight w:val="0"/>
      <w:marTop w:val="0"/>
      <w:marBottom w:val="0"/>
      <w:divBdr>
        <w:top w:val="none" w:sz="0" w:space="0" w:color="auto"/>
        <w:left w:val="none" w:sz="0" w:space="0" w:color="auto"/>
        <w:bottom w:val="none" w:sz="0" w:space="0" w:color="auto"/>
        <w:right w:val="none" w:sz="0" w:space="0" w:color="auto"/>
      </w:divBdr>
    </w:div>
    <w:div w:id="599486890">
      <w:bodyDiv w:val="1"/>
      <w:marLeft w:val="0"/>
      <w:marRight w:val="0"/>
      <w:marTop w:val="0"/>
      <w:marBottom w:val="0"/>
      <w:divBdr>
        <w:top w:val="none" w:sz="0" w:space="0" w:color="auto"/>
        <w:left w:val="none" w:sz="0" w:space="0" w:color="auto"/>
        <w:bottom w:val="none" w:sz="0" w:space="0" w:color="auto"/>
        <w:right w:val="none" w:sz="0" w:space="0" w:color="auto"/>
      </w:divBdr>
    </w:div>
    <w:div w:id="600602584">
      <w:bodyDiv w:val="1"/>
      <w:marLeft w:val="0"/>
      <w:marRight w:val="0"/>
      <w:marTop w:val="0"/>
      <w:marBottom w:val="0"/>
      <w:divBdr>
        <w:top w:val="none" w:sz="0" w:space="0" w:color="auto"/>
        <w:left w:val="none" w:sz="0" w:space="0" w:color="auto"/>
        <w:bottom w:val="none" w:sz="0" w:space="0" w:color="auto"/>
        <w:right w:val="none" w:sz="0" w:space="0" w:color="auto"/>
      </w:divBdr>
    </w:div>
    <w:div w:id="606161773">
      <w:bodyDiv w:val="1"/>
      <w:marLeft w:val="0"/>
      <w:marRight w:val="0"/>
      <w:marTop w:val="0"/>
      <w:marBottom w:val="0"/>
      <w:divBdr>
        <w:top w:val="none" w:sz="0" w:space="0" w:color="auto"/>
        <w:left w:val="none" w:sz="0" w:space="0" w:color="auto"/>
        <w:bottom w:val="none" w:sz="0" w:space="0" w:color="auto"/>
        <w:right w:val="none" w:sz="0" w:space="0" w:color="auto"/>
      </w:divBdr>
    </w:div>
    <w:div w:id="606961315">
      <w:bodyDiv w:val="1"/>
      <w:marLeft w:val="0"/>
      <w:marRight w:val="0"/>
      <w:marTop w:val="0"/>
      <w:marBottom w:val="0"/>
      <w:divBdr>
        <w:top w:val="none" w:sz="0" w:space="0" w:color="auto"/>
        <w:left w:val="none" w:sz="0" w:space="0" w:color="auto"/>
        <w:bottom w:val="none" w:sz="0" w:space="0" w:color="auto"/>
        <w:right w:val="none" w:sz="0" w:space="0" w:color="auto"/>
      </w:divBdr>
    </w:div>
    <w:div w:id="610164678">
      <w:bodyDiv w:val="1"/>
      <w:marLeft w:val="0"/>
      <w:marRight w:val="0"/>
      <w:marTop w:val="0"/>
      <w:marBottom w:val="0"/>
      <w:divBdr>
        <w:top w:val="none" w:sz="0" w:space="0" w:color="auto"/>
        <w:left w:val="none" w:sz="0" w:space="0" w:color="auto"/>
        <w:bottom w:val="none" w:sz="0" w:space="0" w:color="auto"/>
        <w:right w:val="none" w:sz="0" w:space="0" w:color="auto"/>
      </w:divBdr>
    </w:div>
    <w:div w:id="612520284">
      <w:bodyDiv w:val="1"/>
      <w:marLeft w:val="0"/>
      <w:marRight w:val="0"/>
      <w:marTop w:val="0"/>
      <w:marBottom w:val="0"/>
      <w:divBdr>
        <w:top w:val="none" w:sz="0" w:space="0" w:color="auto"/>
        <w:left w:val="none" w:sz="0" w:space="0" w:color="auto"/>
        <w:bottom w:val="none" w:sz="0" w:space="0" w:color="auto"/>
        <w:right w:val="none" w:sz="0" w:space="0" w:color="auto"/>
      </w:divBdr>
    </w:div>
    <w:div w:id="612783831">
      <w:bodyDiv w:val="1"/>
      <w:marLeft w:val="0"/>
      <w:marRight w:val="0"/>
      <w:marTop w:val="0"/>
      <w:marBottom w:val="0"/>
      <w:divBdr>
        <w:top w:val="none" w:sz="0" w:space="0" w:color="auto"/>
        <w:left w:val="none" w:sz="0" w:space="0" w:color="auto"/>
        <w:bottom w:val="none" w:sz="0" w:space="0" w:color="auto"/>
        <w:right w:val="none" w:sz="0" w:space="0" w:color="auto"/>
      </w:divBdr>
    </w:div>
    <w:div w:id="624237725">
      <w:bodyDiv w:val="1"/>
      <w:marLeft w:val="0"/>
      <w:marRight w:val="0"/>
      <w:marTop w:val="0"/>
      <w:marBottom w:val="0"/>
      <w:divBdr>
        <w:top w:val="none" w:sz="0" w:space="0" w:color="auto"/>
        <w:left w:val="none" w:sz="0" w:space="0" w:color="auto"/>
        <w:bottom w:val="none" w:sz="0" w:space="0" w:color="auto"/>
        <w:right w:val="none" w:sz="0" w:space="0" w:color="auto"/>
      </w:divBdr>
    </w:div>
    <w:div w:id="625694400">
      <w:bodyDiv w:val="1"/>
      <w:marLeft w:val="0"/>
      <w:marRight w:val="0"/>
      <w:marTop w:val="0"/>
      <w:marBottom w:val="0"/>
      <w:divBdr>
        <w:top w:val="none" w:sz="0" w:space="0" w:color="auto"/>
        <w:left w:val="none" w:sz="0" w:space="0" w:color="auto"/>
        <w:bottom w:val="none" w:sz="0" w:space="0" w:color="auto"/>
        <w:right w:val="none" w:sz="0" w:space="0" w:color="auto"/>
      </w:divBdr>
    </w:div>
    <w:div w:id="625814637">
      <w:bodyDiv w:val="1"/>
      <w:marLeft w:val="0"/>
      <w:marRight w:val="0"/>
      <w:marTop w:val="0"/>
      <w:marBottom w:val="0"/>
      <w:divBdr>
        <w:top w:val="none" w:sz="0" w:space="0" w:color="auto"/>
        <w:left w:val="none" w:sz="0" w:space="0" w:color="auto"/>
        <w:bottom w:val="none" w:sz="0" w:space="0" w:color="auto"/>
        <w:right w:val="none" w:sz="0" w:space="0" w:color="auto"/>
      </w:divBdr>
    </w:div>
    <w:div w:id="626737917">
      <w:bodyDiv w:val="1"/>
      <w:marLeft w:val="0"/>
      <w:marRight w:val="0"/>
      <w:marTop w:val="0"/>
      <w:marBottom w:val="0"/>
      <w:divBdr>
        <w:top w:val="none" w:sz="0" w:space="0" w:color="auto"/>
        <w:left w:val="none" w:sz="0" w:space="0" w:color="auto"/>
        <w:bottom w:val="none" w:sz="0" w:space="0" w:color="auto"/>
        <w:right w:val="none" w:sz="0" w:space="0" w:color="auto"/>
      </w:divBdr>
    </w:div>
    <w:div w:id="627861365">
      <w:bodyDiv w:val="1"/>
      <w:marLeft w:val="0"/>
      <w:marRight w:val="0"/>
      <w:marTop w:val="0"/>
      <w:marBottom w:val="0"/>
      <w:divBdr>
        <w:top w:val="none" w:sz="0" w:space="0" w:color="auto"/>
        <w:left w:val="none" w:sz="0" w:space="0" w:color="auto"/>
        <w:bottom w:val="none" w:sz="0" w:space="0" w:color="auto"/>
        <w:right w:val="none" w:sz="0" w:space="0" w:color="auto"/>
      </w:divBdr>
    </w:div>
    <w:div w:id="630356119">
      <w:bodyDiv w:val="1"/>
      <w:marLeft w:val="0"/>
      <w:marRight w:val="0"/>
      <w:marTop w:val="0"/>
      <w:marBottom w:val="0"/>
      <w:divBdr>
        <w:top w:val="none" w:sz="0" w:space="0" w:color="auto"/>
        <w:left w:val="none" w:sz="0" w:space="0" w:color="auto"/>
        <w:bottom w:val="none" w:sz="0" w:space="0" w:color="auto"/>
        <w:right w:val="none" w:sz="0" w:space="0" w:color="auto"/>
      </w:divBdr>
    </w:div>
    <w:div w:id="630477191">
      <w:bodyDiv w:val="1"/>
      <w:marLeft w:val="0"/>
      <w:marRight w:val="0"/>
      <w:marTop w:val="0"/>
      <w:marBottom w:val="0"/>
      <w:divBdr>
        <w:top w:val="none" w:sz="0" w:space="0" w:color="auto"/>
        <w:left w:val="none" w:sz="0" w:space="0" w:color="auto"/>
        <w:bottom w:val="none" w:sz="0" w:space="0" w:color="auto"/>
        <w:right w:val="none" w:sz="0" w:space="0" w:color="auto"/>
      </w:divBdr>
    </w:div>
    <w:div w:id="631248627">
      <w:bodyDiv w:val="1"/>
      <w:marLeft w:val="0"/>
      <w:marRight w:val="0"/>
      <w:marTop w:val="0"/>
      <w:marBottom w:val="0"/>
      <w:divBdr>
        <w:top w:val="none" w:sz="0" w:space="0" w:color="auto"/>
        <w:left w:val="none" w:sz="0" w:space="0" w:color="auto"/>
        <w:bottom w:val="none" w:sz="0" w:space="0" w:color="auto"/>
        <w:right w:val="none" w:sz="0" w:space="0" w:color="auto"/>
      </w:divBdr>
    </w:div>
    <w:div w:id="634874979">
      <w:bodyDiv w:val="1"/>
      <w:marLeft w:val="0"/>
      <w:marRight w:val="0"/>
      <w:marTop w:val="0"/>
      <w:marBottom w:val="0"/>
      <w:divBdr>
        <w:top w:val="none" w:sz="0" w:space="0" w:color="auto"/>
        <w:left w:val="none" w:sz="0" w:space="0" w:color="auto"/>
        <w:bottom w:val="none" w:sz="0" w:space="0" w:color="auto"/>
        <w:right w:val="none" w:sz="0" w:space="0" w:color="auto"/>
      </w:divBdr>
    </w:div>
    <w:div w:id="635914807">
      <w:bodyDiv w:val="1"/>
      <w:marLeft w:val="0"/>
      <w:marRight w:val="0"/>
      <w:marTop w:val="0"/>
      <w:marBottom w:val="0"/>
      <w:divBdr>
        <w:top w:val="none" w:sz="0" w:space="0" w:color="auto"/>
        <w:left w:val="none" w:sz="0" w:space="0" w:color="auto"/>
        <w:bottom w:val="none" w:sz="0" w:space="0" w:color="auto"/>
        <w:right w:val="none" w:sz="0" w:space="0" w:color="auto"/>
      </w:divBdr>
    </w:div>
    <w:div w:id="641690415">
      <w:bodyDiv w:val="1"/>
      <w:marLeft w:val="0"/>
      <w:marRight w:val="0"/>
      <w:marTop w:val="0"/>
      <w:marBottom w:val="0"/>
      <w:divBdr>
        <w:top w:val="none" w:sz="0" w:space="0" w:color="auto"/>
        <w:left w:val="none" w:sz="0" w:space="0" w:color="auto"/>
        <w:bottom w:val="none" w:sz="0" w:space="0" w:color="auto"/>
        <w:right w:val="none" w:sz="0" w:space="0" w:color="auto"/>
      </w:divBdr>
    </w:div>
    <w:div w:id="642584034">
      <w:bodyDiv w:val="1"/>
      <w:marLeft w:val="0"/>
      <w:marRight w:val="0"/>
      <w:marTop w:val="0"/>
      <w:marBottom w:val="0"/>
      <w:divBdr>
        <w:top w:val="none" w:sz="0" w:space="0" w:color="auto"/>
        <w:left w:val="none" w:sz="0" w:space="0" w:color="auto"/>
        <w:bottom w:val="none" w:sz="0" w:space="0" w:color="auto"/>
        <w:right w:val="none" w:sz="0" w:space="0" w:color="auto"/>
      </w:divBdr>
    </w:div>
    <w:div w:id="655960816">
      <w:bodyDiv w:val="1"/>
      <w:marLeft w:val="0"/>
      <w:marRight w:val="0"/>
      <w:marTop w:val="0"/>
      <w:marBottom w:val="0"/>
      <w:divBdr>
        <w:top w:val="none" w:sz="0" w:space="0" w:color="auto"/>
        <w:left w:val="none" w:sz="0" w:space="0" w:color="auto"/>
        <w:bottom w:val="none" w:sz="0" w:space="0" w:color="auto"/>
        <w:right w:val="none" w:sz="0" w:space="0" w:color="auto"/>
      </w:divBdr>
    </w:div>
    <w:div w:id="656806211">
      <w:bodyDiv w:val="1"/>
      <w:marLeft w:val="0"/>
      <w:marRight w:val="0"/>
      <w:marTop w:val="0"/>
      <w:marBottom w:val="0"/>
      <w:divBdr>
        <w:top w:val="none" w:sz="0" w:space="0" w:color="auto"/>
        <w:left w:val="none" w:sz="0" w:space="0" w:color="auto"/>
        <w:bottom w:val="none" w:sz="0" w:space="0" w:color="auto"/>
        <w:right w:val="none" w:sz="0" w:space="0" w:color="auto"/>
      </w:divBdr>
    </w:div>
    <w:div w:id="659818311">
      <w:bodyDiv w:val="1"/>
      <w:marLeft w:val="0"/>
      <w:marRight w:val="0"/>
      <w:marTop w:val="0"/>
      <w:marBottom w:val="0"/>
      <w:divBdr>
        <w:top w:val="none" w:sz="0" w:space="0" w:color="auto"/>
        <w:left w:val="none" w:sz="0" w:space="0" w:color="auto"/>
        <w:bottom w:val="none" w:sz="0" w:space="0" w:color="auto"/>
        <w:right w:val="none" w:sz="0" w:space="0" w:color="auto"/>
      </w:divBdr>
    </w:div>
    <w:div w:id="662122966">
      <w:bodyDiv w:val="1"/>
      <w:marLeft w:val="0"/>
      <w:marRight w:val="0"/>
      <w:marTop w:val="0"/>
      <w:marBottom w:val="0"/>
      <w:divBdr>
        <w:top w:val="none" w:sz="0" w:space="0" w:color="auto"/>
        <w:left w:val="none" w:sz="0" w:space="0" w:color="auto"/>
        <w:bottom w:val="none" w:sz="0" w:space="0" w:color="auto"/>
        <w:right w:val="none" w:sz="0" w:space="0" w:color="auto"/>
      </w:divBdr>
    </w:div>
    <w:div w:id="665476030">
      <w:bodyDiv w:val="1"/>
      <w:marLeft w:val="0"/>
      <w:marRight w:val="0"/>
      <w:marTop w:val="0"/>
      <w:marBottom w:val="0"/>
      <w:divBdr>
        <w:top w:val="none" w:sz="0" w:space="0" w:color="auto"/>
        <w:left w:val="none" w:sz="0" w:space="0" w:color="auto"/>
        <w:bottom w:val="none" w:sz="0" w:space="0" w:color="auto"/>
        <w:right w:val="none" w:sz="0" w:space="0" w:color="auto"/>
      </w:divBdr>
    </w:div>
    <w:div w:id="669868797">
      <w:bodyDiv w:val="1"/>
      <w:marLeft w:val="0"/>
      <w:marRight w:val="0"/>
      <w:marTop w:val="0"/>
      <w:marBottom w:val="0"/>
      <w:divBdr>
        <w:top w:val="none" w:sz="0" w:space="0" w:color="auto"/>
        <w:left w:val="none" w:sz="0" w:space="0" w:color="auto"/>
        <w:bottom w:val="none" w:sz="0" w:space="0" w:color="auto"/>
        <w:right w:val="none" w:sz="0" w:space="0" w:color="auto"/>
      </w:divBdr>
    </w:div>
    <w:div w:id="671491282">
      <w:bodyDiv w:val="1"/>
      <w:marLeft w:val="0"/>
      <w:marRight w:val="0"/>
      <w:marTop w:val="0"/>
      <w:marBottom w:val="0"/>
      <w:divBdr>
        <w:top w:val="none" w:sz="0" w:space="0" w:color="auto"/>
        <w:left w:val="none" w:sz="0" w:space="0" w:color="auto"/>
        <w:bottom w:val="none" w:sz="0" w:space="0" w:color="auto"/>
        <w:right w:val="none" w:sz="0" w:space="0" w:color="auto"/>
      </w:divBdr>
    </w:div>
    <w:div w:id="671881755">
      <w:bodyDiv w:val="1"/>
      <w:marLeft w:val="0"/>
      <w:marRight w:val="0"/>
      <w:marTop w:val="0"/>
      <w:marBottom w:val="0"/>
      <w:divBdr>
        <w:top w:val="none" w:sz="0" w:space="0" w:color="auto"/>
        <w:left w:val="none" w:sz="0" w:space="0" w:color="auto"/>
        <w:bottom w:val="none" w:sz="0" w:space="0" w:color="auto"/>
        <w:right w:val="none" w:sz="0" w:space="0" w:color="auto"/>
      </w:divBdr>
    </w:div>
    <w:div w:id="673924710">
      <w:bodyDiv w:val="1"/>
      <w:marLeft w:val="0"/>
      <w:marRight w:val="0"/>
      <w:marTop w:val="0"/>
      <w:marBottom w:val="0"/>
      <w:divBdr>
        <w:top w:val="none" w:sz="0" w:space="0" w:color="auto"/>
        <w:left w:val="none" w:sz="0" w:space="0" w:color="auto"/>
        <w:bottom w:val="none" w:sz="0" w:space="0" w:color="auto"/>
        <w:right w:val="none" w:sz="0" w:space="0" w:color="auto"/>
      </w:divBdr>
    </w:div>
    <w:div w:id="680012941">
      <w:bodyDiv w:val="1"/>
      <w:marLeft w:val="0"/>
      <w:marRight w:val="0"/>
      <w:marTop w:val="0"/>
      <w:marBottom w:val="0"/>
      <w:divBdr>
        <w:top w:val="none" w:sz="0" w:space="0" w:color="auto"/>
        <w:left w:val="none" w:sz="0" w:space="0" w:color="auto"/>
        <w:bottom w:val="none" w:sz="0" w:space="0" w:color="auto"/>
        <w:right w:val="none" w:sz="0" w:space="0" w:color="auto"/>
      </w:divBdr>
    </w:div>
    <w:div w:id="685442334">
      <w:bodyDiv w:val="1"/>
      <w:marLeft w:val="0"/>
      <w:marRight w:val="0"/>
      <w:marTop w:val="0"/>
      <w:marBottom w:val="0"/>
      <w:divBdr>
        <w:top w:val="none" w:sz="0" w:space="0" w:color="auto"/>
        <w:left w:val="none" w:sz="0" w:space="0" w:color="auto"/>
        <w:bottom w:val="none" w:sz="0" w:space="0" w:color="auto"/>
        <w:right w:val="none" w:sz="0" w:space="0" w:color="auto"/>
      </w:divBdr>
    </w:div>
    <w:div w:id="685712020">
      <w:bodyDiv w:val="1"/>
      <w:marLeft w:val="0"/>
      <w:marRight w:val="0"/>
      <w:marTop w:val="0"/>
      <w:marBottom w:val="0"/>
      <w:divBdr>
        <w:top w:val="none" w:sz="0" w:space="0" w:color="auto"/>
        <w:left w:val="none" w:sz="0" w:space="0" w:color="auto"/>
        <w:bottom w:val="none" w:sz="0" w:space="0" w:color="auto"/>
        <w:right w:val="none" w:sz="0" w:space="0" w:color="auto"/>
      </w:divBdr>
    </w:div>
    <w:div w:id="689571391">
      <w:bodyDiv w:val="1"/>
      <w:marLeft w:val="0"/>
      <w:marRight w:val="0"/>
      <w:marTop w:val="0"/>
      <w:marBottom w:val="0"/>
      <w:divBdr>
        <w:top w:val="none" w:sz="0" w:space="0" w:color="auto"/>
        <w:left w:val="none" w:sz="0" w:space="0" w:color="auto"/>
        <w:bottom w:val="none" w:sz="0" w:space="0" w:color="auto"/>
        <w:right w:val="none" w:sz="0" w:space="0" w:color="auto"/>
      </w:divBdr>
    </w:div>
    <w:div w:id="690303033">
      <w:bodyDiv w:val="1"/>
      <w:marLeft w:val="0"/>
      <w:marRight w:val="0"/>
      <w:marTop w:val="0"/>
      <w:marBottom w:val="0"/>
      <w:divBdr>
        <w:top w:val="none" w:sz="0" w:space="0" w:color="auto"/>
        <w:left w:val="none" w:sz="0" w:space="0" w:color="auto"/>
        <w:bottom w:val="none" w:sz="0" w:space="0" w:color="auto"/>
        <w:right w:val="none" w:sz="0" w:space="0" w:color="auto"/>
      </w:divBdr>
    </w:div>
    <w:div w:id="697047610">
      <w:bodyDiv w:val="1"/>
      <w:marLeft w:val="0"/>
      <w:marRight w:val="0"/>
      <w:marTop w:val="0"/>
      <w:marBottom w:val="0"/>
      <w:divBdr>
        <w:top w:val="none" w:sz="0" w:space="0" w:color="auto"/>
        <w:left w:val="none" w:sz="0" w:space="0" w:color="auto"/>
        <w:bottom w:val="none" w:sz="0" w:space="0" w:color="auto"/>
        <w:right w:val="none" w:sz="0" w:space="0" w:color="auto"/>
      </w:divBdr>
    </w:div>
    <w:div w:id="697198755">
      <w:bodyDiv w:val="1"/>
      <w:marLeft w:val="0"/>
      <w:marRight w:val="0"/>
      <w:marTop w:val="0"/>
      <w:marBottom w:val="0"/>
      <w:divBdr>
        <w:top w:val="none" w:sz="0" w:space="0" w:color="auto"/>
        <w:left w:val="none" w:sz="0" w:space="0" w:color="auto"/>
        <w:bottom w:val="none" w:sz="0" w:space="0" w:color="auto"/>
        <w:right w:val="none" w:sz="0" w:space="0" w:color="auto"/>
      </w:divBdr>
    </w:div>
    <w:div w:id="701517322">
      <w:bodyDiv w:val="1"/>
      <w:marLeft w:val="0"/>
      <w:marRight w:val="0"/>
      <w:marTop w:val="0"/>
      <w:marBottom w:val="0"/>
      <w:divBdr>
        <w:top w:val="none" w:sz="0" w:space="0" w:color="auto"/>
        <w:left w:val="none" w:sz="0" w:space="0" w:color="auto"/>
        <w:bottom w:val="none" w:sz="0" w:space="0" w:color="auto"/>
        <w:right w:val="none" w:sz="0" w:space="0" w:color="auto"/>
      </w:divBdr>
    </w:div>
    <w:div w:id="708266117">
      <w:bodyDiv w:val="1"/>
      <w:marLeft w:val="0"/>
      <w:marRight w:val="0"/>
      <w:marTop w:val="0"/>
      <w:marBottom w:val="0"/>
      <w:divBdr>
        <w:top w:val="none" w:sz="0" w:space="0" w:color="auto"/>
        <w:left w:val="none" w:sz="0" w:space="0" w:color="auto"/>
        <w:bottom w:val="none" w:sz="0" w:space="0" w:color="auto"/>
        <w:right w:val="none" w:sz="0" w:space="0" w:color="auto"/>
      </w:divBdr>
    </w:div>
    <w:div w:id="708601733">
      <w:bodyDiv w:val="1"/>
      <w:marLeft w:val="0"/>
      <w:marRight w:val="0"/>
      <w:marTop w:val="0"/>
      <w:marBottom w:val="0"/>
      <w:divBdr>
        <w:top w:val="none" w:sz="0" w:space="0" w:color="auto"/>
        <w:left w:val="none" w:sz="0" w:space="0" w:color="auto"/>
        <w:bottom w:val="none" w:sz="0" w:space="0" w:color="auto"/>
        <w:right w:val="none" w:sz="0" w:space="0" w:color="auto"/>
      </w:divBdr>
    </w:div>
    <w:div w:id="708646307">
      <w:bodyDiv w:val="1"/>
      <w:marLeft w:val="0"/>
      <w:marRight w:val="0"/>
      <w:marTop w:val="0"/>
      <w:marBottom w:val="0"/>
      <w:divBdr>
        <w:top w:val="none" w:sz="0" w:space="0" w:color="auto"/>
        <w:left w:val="none" w:sz="0" w:space="0" w:color="auto"/>
        <w:bottom w:val="none" w:sz="0" w:space="0" w:color="auto"/>
        <w:right w:val="none" w:sz="0" w:space="0" w:color="auto"/>
      </w:divBdr>
    </w:div>
    <w:div w:id="712584973">
      <w:bodyDiv w:val="1"/>
      <w:marLeft w:val="0"/>
      <w:marRight w:val="0"/>
      <w:marTop w:val="0"/>
      <w:marBottom w:val="0"/>
      <w:divBdr>
        <w:top w:val="none" w:sz="0" w:space="0" w:color="auto"/>
        <w:left w:val="none" w:sz="0" w:space="0" w:color="auto"/>
        <w:bottom w:val="none" w:sz="0" w:space="0" w:color="auto"/>
        <w:right w:val="none" w:sz="0" w:space="0" w:color="auto"/>
      </w:divBdr>
    </w:div>
    <w:div w:id="713120179">
      <w:bodyDiv w:val="1"/>
      <w:marLeft w:val="0"/>
      <w:marRight w:val="0"/>
      <w:marTop w:val="0"/>
      <w:marBottom w:val="0"/>
      <w:divBdr>
        <w:top w:val="none" w:sz="0" w:space="0" w:color="auto"/>
        <w:left w:val="none" w:sz="0" w:space="0" w:color="auto"/>
        <w:bottom w:val="none" w:sz="0" w:space="0" w:color="auto"/>
        <w:right w:val="none" w:sz="0" w:space="0" w:color="auto"/>
      </w:divBdr>
    </w:div>
    <w:div w:id="713509000">
      <w:bodyDiv w:val="1"/>
      <w:marLeft w:val="0"/>
      <w:marRight w:val="0"/>
      <w:marTop w:val="0"/>
      <w:marBottom w:val="0"/>
      <w:divBdr>
        <w:top w:val="none" w:sz="0" w:space="0" w:color="auto"/>
        <w:left w:val="none" w:sz="0" w:space="0" w:color="auto"/>
        <w:bottom w:val="none" w:sz="0" w:space="0" w:color="auto"/>
        <w:right w:val="none" w:sz="0" w:space="0" w:color="auto"/>
      </w:divBdr>
    </w:div>
    <w:div w:id="713849182">
      <w:bodyDiv w:val="1"/>
      <w:marLeft w:val="0"/>
      <w:marRight w:val="0"/>
      <w:marTop w:val="0"/>
      <w:marBottom w:val="0"/>
      <w:divBdr>
        <w:top w:val="none" w:sz="0" w:space="0" w:color="auto"/>
        <w:left w:val="none" w:sz="0" w:space="0" w:color="auto"/>
        <w:bottom w:val="none" w:sz="0" w:space="0" w:color="auto"/>
        <w:right w:val="none" w:sz="0" w:space="0" w:color="auto"/>
      </w:divBdr>
    </w:div>
    <w:div w:id="727340183">
      <w:bodyDiv w:val="1"/>
      <w:marLeft w:val="0"/>
      <w:marRight w:val="0"/>
      <w:marTop w:val="0"/>
      <w:marBottom w:val="0"/>
      <w:divBdr>
        <w:top w:val="none" w:sz="0" w:space="0" w:color="auto"/>
        <w:left w:val="none" w:sz="0" w:space="0" w:color="auto"/>
        <w:bottom w:val="none" w:sz="0" w:space="0" w:color="auto"/>
        <w:right w:val="none" w:sz="0" w:space="0" w:color="auto"/>
      </w:divBdr>
    </w:div>
    <w:div w:id="728891534">
      <w:bodyDiv w:val="1"/>
      <w:marLeft w:val="0"/>
      <w:marRight w:val="0"/>
      <w:marTop w:val="0"/>
      <w:marBottom w:val="0"/>
      <w:divBdr>
        <w:top w:val="none" w:sz="0" w:space="0" w:color="auto"/>
        <w:left w:val="none" w:sz="0" w:space="0" w:color="auto"/>
        <w:bottom w:val="none" w:sz="0" w:space="0" w:color="auto"/>
        <w:right w:val="none" w:sz="0" w:space="0" w:color="auto"/>
      </w:divBdr>
    </w:div>
    <w:div w:id="729614913">
      <w:bodyDiv w:val="1"/>
      <w:marLeft w:val="0"/>
      <w:marRight w:val="0"/>
      <w:marTop w:val="0"/>
      <w:marBottom w:val="0"/>
      <w:divBdr>
        <w:top w:val="none" w:sz="0" w:space="0" w:color="auto"/>
        <w:left w:val="none" w:sz="0" w:space="0" w:color="auto"/>
        <w:bottom w:val="none" w:sz="0" w:space="0" w:color="auto"/>
        <w:right w:val="none" w:sz="0" w:space="0" w:color="auto"/>
      </w:divBdr>
    </w:div>
    <w:div w:id="739475242">
      <w:bodyDiv w:val="1"/>
      <w:marLeft w:val="0"/>
      <w:marRight w:val="0"/>
      <w:marTop w:val="0"/>
      <w:marBottom w:val="0"/>
      <w:divBdr>
        <w:top w:val="none" w:sz="0" w:space="0" w:color="auto"/>
        <w:left w:val="none" w:sz="0" w:space="0" w:color="auto"/>
        <w:bottom w:val="none" w:sz="0" w:space="0" w:color="auto"/>
        <w:right w:val="none" w:sz="0" w:space="0" w:color="auto"/>
      </w:divBdr>
    </w:div>
    <w:div w:id="740837496">
      <w:bodyDiv w:val="1"/>
      <w:marLeft w:val="0"/>
      <w:marRight w:val="0"/>
      <w:marTop w:val="0"/>
      <w:marBottom w:val="0"/>
      <w:divBdr>
        <w:top w:val="none" w:sz="0" w:space="0" w:color="auto"/>
        <w:left w:val="none" w:sz="0" w:space="0" w:color="auto"/>
        <w:bottom w:val="none" w:sz="0" w:space="0" w:color="auto"/>
        <w:right w:val="none" w:sz="0" w:space="0" w:color="auto"/>
      </w:divBdr>
    </w:div>
    <w:div w:id="741368785">
      <w:bodyDiv w:val="1"/>
      <w:marLeft w:val="0"/>
      <w:marRight w:val="0"/>
      <w:marTop w:val="0"/>
      <w:marBottom w:val="0"/>
      <w:divBdr>
        <w:top w:val="none" w:sz="0" w:space="0" w:color="auto"/>
        <w:left w:val="none" w:sz="0" w:space="0" w:color="auto"/>
        <w:bottom w:val="none" w:sz="0" w:space="0" w:color="auto"/>
        <w:right w:val="none" w:sz="0" w:space="0" w:color="auto"/>
      </w:divBdr>
    </w:div>
    <w:div w:id="742526221">
      <w:bodyDiv w:val="1"/>
      <w:marLeft w:val="0"/>
      <w:marRight w:val="0"/>
      <w:marTop w:val="0"/>
      <w:marBottom w:val="0"/>
      <w:divBdr>
        <w:top w:val="none" w:sz="0" w:space="0" w:color="auto"/>
        <w:left w:val="none" w:sz="0" w:space="0" w:color="auto"/>
        <w:bottom w:val="none" w:sz="0" w:space="0" w:color="auto"/>
        <w:right w:val="none" w:sz="0" w:space="0" w:color="auto"/>
      </w:divBdr>
    </w:div>
    <w:div w:id="745886251">
      <w:bodyDiv w:val="1"/>
      <w:marLeft w:val="0"/>
      <w:marRight w:val="0"/>
      <w:marTop w:val="0"/>
      <w:marBottom w:val="0"/>
      <w:divBdr>
        <w:top w:val="none" w:sz="0" w:space="0" w:color="auto"/>
        <w:left w:val="none" w:sz="0" w:space="0" w:color="auto"/>
        <w:bottom w:val="none" w:sz="0" w:space="0" w:color="auto"/>
        <w:right w:val="none" w:sz="0" w:space="0" w:color="auto"/>
      </w:divBdr>
    </w:div>
    <w:div w:id="750590490">
      <w:bodyDiv w:val="1"/>
      <w:marLeft w:val="0"/>
      <w:marRight w:val="0"/>
      <w:marTop w:val="0"/>
      <w:marBottom w:val="0"/>
      <w:divBdr>
        <w:top w:val="none" w:sz="0" w:space="0" w:color="auto"/>
        <w:left w:val="none" w:sz="0" w:space="0" w:color="auto"/>
        <w:bottom w:val="none" w:sz="0" w:space="0" w:color="auto"/>
        <w:right w:val="none" w:sz="0" w:space="0" w:color="auto"/>
      </w:divBdr>
    </w:div>
    <w:div w:id="751438633">
      <w:bodyDiv w:val="1"/>
      <w:marLeft w:val="0"/>
      <w:marRight w:val="0"/>
      <w:marTop w:val="0"/>
      <w:marBottom w:val="0"/>
      <w:divBdr>
        <w:top w:val="none" w:sz="0" w:space="0" w:color="auto"/>
        <w:left w:val="none" w:sz="0" w:space="0" w:color="auto"/>
        <w:bottom w:val="none" w:sz="0" w:space="0" w:color="auto"/>
        <w:right w:val="none" w:sz="0" w:space="0" w:color="auto"/>
      </w:divBdr>
    </w:div>
    <w:div w:id="758329351">
      <w:bodyDiv w:val="1"/>
      <w:marLeft w:val="0"/>
      <w:marRight w:val="0"/>
      <w:marTop w:val="0"/>
      <w:marBottom w:val="0"/>
      <w:divBdr>
        <w:top w:val="none" w:sz="0" w:space="0" w:color="auto"/>
        <w:left w:val="none" w:sz="0" w:space="0" w:color="auto"/>
        <w:bottom w:val="none" w:sz="0" w:space="0" w:color="auto"/>
        <w:right w:val="none" w:sz="0" w:space="0" w:color="auto"/>
      </w:divBdr>
    </w:div>
    <w:div w:id="763065579">
      <w:bodyDiv w:val="1"/>
      <w:marLeft w:val="0"/>
      <w:marRight w:val="0"/>
      <w:marTop w:val="0"/>
      <w:marBottom w:val="0"/>
      <w:divBdr>
        <w:top w:val="none" w:sz="0" w:space="0" w:color="auto"/>
        <w:left w:val="none" w:sz="0" w:space="0" w:color="auto"/>
        <w:bottom w:val="none" w:sz="0" w:space="0" w:color="auto"/>
        <w:right w:val="none" w:sz="0" w:space="0" w:color="auto"/>
      </w:divBdr>
    </w:div>
    <w:div w:id="763495293">
      <w:bodyDiv w:val="1"/>
      <w:marLeft w:val="0"/>
      <w:marRight w:val="0"/>
      <w:marTop w:val="0"/>
      <w:marBottom w:val="0"/>
      <w:divBdr>
        <w:top w:val="none" w:sz="0" w:space="0" w:color="auto"/>
        <w:left w:val="none" w:sz="0" w:space="0" w:color="auto"/>
        <w:bottom w:val="none" w:sz="0" w:space="0" w:color="auto"/>
        <w:right w:val="none" w:sz="0" w:space="0" w:color="auto"/>
      </w:divBdr>
    </w:div>
    <w:div w:id="763839395">
      <w:bodyDiv w:val="1"/>
      <w:marLeft w:val="0"/>
      <w:marRight w:val="0"/>
      <w:marTop w:val="0"/>
      <w:marBottom w:val="0"/>
      <w:divBdr>
        <w:top w:val="none" w:sz="0" w:space="0" w:color="auto"/>
        <w:left w:val="none" w:sz="0" w:space="0" w:color="auto"/>
        <w:bottom w:val="none" w:sz="0" w:space="0" w:color="auto"/>
        <w:right w:val="none" w:sz="0" w:space="0" w:color="auto"/>
      </w:divBdr>
    </w:div>
    <w:div w:id="763964475">
      <w:bodyDiv w:val="1"/>
      <w:marLeft w:val="0"/>
      <w:marRight w:val="0"/>
      <w:marTop w:val="0"/>
      <w:marBottom w:val="0"/>
      <w:divBdr>
        <w:top w:val="none" w:sz="0" w:space="0" w:color="auto"/>
        <w:left w:val="none" w:sz="0" w:space="0" w:color="auto"/>
        <w:bottom w:val="none" w:sz="0" w:space="0" w:color="auto"/>
        <w:right w:val="none" w:sz="0" w:space="0" w:color="auto"/>
      </w:divBdr>
    </w:div>
    <w:div w:id="773861175">
      <w:bodyDiv w:val="1"/>
      <w:marLeft w:val="0"/>
      <w:marRight w:val="0"/>
      <w:marTop w:val="0"/>
      <w:marBottom w:val="0"/>
      <w:divBdr>
        <w:top w:val="none" w:sz="0" w:space="0" w:color="auto"/>
        <w:left w:val="none" w:sz="0" w:space="0" w:color="auto"/>
        <w:bottom w:val="none" w:sz="0" w:space="0" w:color="auto"/>
        <w:right w:val="none" w:sz="0" w:space="0" w:color="auto"/>
      </w:divBdr>
    </w:div>
    <w:div w:id="777406654">
      <w:bodyDiv w:val="1"/>
      <w:marLeft w:val="0"/>
      <w:marRight w:val="0"/>
      <w:marTop w:val="0"/>
      <w:marBottom w:val="0"/>
      <w:divBdr>
        <w:top w:val="none" w:sz="0" w:space="0" w:color="auto"/>
        <w:left w:val="none" w:sz="0" w:space="0" w:color="auto"/>
        <w:bottom w:val="none" w:sz="0" w:space="0" w:color="auto"/>
        <w:right w:val="none" w:sz="0" w:space="0" w:color="auto"/>
      </w:divBdr>
    </w:div>
    <w:div w:id="778178959">
      <w:bodyDiv w:val="1"/>
      <w:marLeft w:val="0"/>
      <w:marRight w:val="0"/>
      <w:marTop w:val="0"/>
      <w:marBottom w:val="0"/>
      <w:divBdr>
        <w:top w:val="none" w:sz="0" w:space="0" w:color="auto"/>
        <w:left w:val="none" w:sz="0" w:space="0" w:color="auto"/>
        <w:bottom w:val="none" w:sz="0" w:space="0" w:color="auto"/>
        <w:right w:val="none" w:sz="0" w:space="0" w:color="auto"/>
      </w:divBdr>
    </w:div>
    <w:div w:id="782656699">
      <w:bodyDiv w:val="1"/>
      <w:marLeft w:val="0"/>
      <w:marRight w:val="0"/>
      <w:marTop w:val="0"/>
      <w:marBottom w:val="0"/>
      <w:divBdr>
        <w:top w:val="none" w:sz="0" w:space="0" w:color="auto"/>
        <w:left w:val="none" w:sz="0" w:space="0" w:color="auto"/>
        <w:bottom w:val="none" w:sz="0" w:space="0" w:color="auto"/>
        <w:right w:val="none" w:sz="0" w:space="0" w:color="auto"/>
      </w:divBdr>
    </w:div>
    <w:div w:id="782770075">
      <w:bodyDiv w:val="1"/>
      <w:marLeft w:val="0"/>
      <w:marRight w:val="0"/>
      <w:marTop w:val="0"/>
      <w:marBottom w:val="0"/>
      <w:divBdr>
        <w:top w:val="none" w:sz="0" w:space="0" w:color="auto"/>
        <w:left w:val="none" w:sz="0" w:space="0" w:color="auto"/>
        <w:bottom w:val="none" w:sz="0" w:space="0" w:color="auto"/>
        <w:right w:val="none" w:sz="0" w:space="0" w:color="auto"/>
      </w:divBdr>
    </w:div>
    <w:div w:id="789856334">
      <w:bodyDiv w:val="1"/>
      <w:marLeft w:val="0"/>
      <w:marRight w:val="0"/>
      <w:marTop w:val="0"/>
      <w:marBottom w:val="0"/>
      <w:divBdr>
        <w:top w:val="none" w:sz="0" w:space="0" w:color="auto"/>
        <w:left w:val="none" w:sz="0" w:space="0" w:color="auto"/>
        <w:bottom w:val="none" w:sz="0" w:space="0" w:color="auto"/>
        <w:right w:val="none" w:sz="0" w:space="0" w:color="auto"/>
      </w:divBdr>
    </w:div>
    <w:div w:id="790366383">
      <w:bodyDiv w:val="1"/>
      <w:marLeft w:val="0"/>
      <w:marRight w:val="0"/>
      <w:marTop w:val="0"/>
      <w:marBottom w:val="0"/>
      <w:divBdr>
        <w:top w:val="none" w:sz="0" w:space="0" w:color="auto"/>
        <w:left w:val="none" w:sz="0" w:space="0" w:color="auto"/>
        <w:bottom w:val="none" w:sz="0" w:space="0" w:color="auto"/>
        <w:right w:val="none" w:sz="0" w:space="0" w:color="auto"/>
      </w:divBdr>
    </w:div>
    <w:div w:id="794297598">
      <w:bodyDiv w:val="1"/>
      <w:marLeft w:val="0"/>
      <w:marRight w:val="0"/>
      <w:marTop w:val="0"/>
      <w:marBottom w:val="0"/>
      <w:divBdr>
        <w:top w:val="none" w:sz="0" w:space="0" w:color="auto"/>
        <w:left w:val="none" w:sz="0" w:space="0" w:color="auto"/>
        <w:bottom w:val="none" w:sz="0" w:space="0" w:color="auto"/>
        <w:right w:val="none" w:sz="0" w:space="0" w:color="auto"/>
      </w:divBdr>
    </w:div>
    <w:div w:id="795217317">
      <w:bodyDiv w:val="1"/>
      <w:marLeft w:val="0"/>
      <w:marRight w:val="0"/>
      <w:marTop w:val="0"/>
      <w:marBottom w:val="0"/>
      <w:divBdr>
        <w:top w:val="none" w:sz="0" w:space="0" w:color="auto"/>
        <w:left w:val="none" w:sz="0" w:space="0" w:color="auto"/>
        <w:bottom w:val="none" w:sz="0" w:space="0" w:color="auto"/>
        <w:right w:val="none" w:sz="0" w:space="0" w:color="auto"/>
      </w:divBdr>
    </w:div>
    <w:div w:id="800995769">
      <w:bodyDiv w:val="1"/>
      <w:marLeft w:val="0"/>
      <w:marRight w:val="0"/>
      <w:marTop w:val="0"/>
      <w:marBottom w:val="0"/>
      <w:divBdr>
        <w:top w:val="none" w:sz="0" w:space="0" w:color="auto"/>
        <w:left w:val="none" w:sz="0" w:space="0" w:color="auto"/>
        <w:bottom w:val="none" w:sz="0" w:space="0" w:color="auto"/>
        <w:right w:val="none" w:sz="0" w:space="0" w:color="auto"/>
      </w:divBdr>
    </w:div>
    <w:div w:id="809638086">
      <w:bodyDiv w:val="1"/>
      <w:marLeft w:val="0"/>
      <w:marRight w:val="0"/>
      <w:marTop w:val="0"/>
      <w:marBottom w:val="0"/>
      <w:divBdr>
        <w:top w:val="none" w:sz="0" w:space="0" w:color="auto"/>
        <w:left w:val="none" w:sz="0" w:space="0" w:color="auto"/>
        <w:bottom w:val="none" w:sz="0" w:space="0" w:color="auto"/>
        <w:right w:val="none" w:sz="0" w:space="0" w:color="auto"/>
      </w:divBdr>
    </w:div>
    <w:div w:id="821963563">
      <w:bodyDiv w:val="1"/>
      <w:marLeft w:val="0"/>
      <w:marRight w:val="0"/>
      <w:marTop w:val="0"/>
      <w:marBottom w:val="0"/>
      <w:divBdr>
        <w:top w:val="none" w:sz="0" w:space="0" w:color="auto"/>
        <w:left w:val="none" w:sz="0" w:space="0" w:color="auto"/>
        <w:bottom w:val="none" w:sz="0" w:space="0" w:color="auto"/>
        <w:right w:val="none" w:sz="0" w:space="0" w:color="auto"/>
      </w:divBdr>
    </w:div>
    <w:div w:id="838930284">
      <w:bodyDiv w:val="1"/>
      <w:marLeft w:val="0"/>
      <w:marRight w:val="0"/>
      <w:marTop w:val="0"/>
      <w:marBottom w:val="0"/>
      <w:divBdr>
        <w:top w:val="none" w:sz="0" w:space="0" w:color="auto"/>
        <w:left w:val="none" w:sz="0" w:space="0" w:color="auto"/>
        <w:bottom w:val="none" w:sz="0" w:space="0" w:color="auto"/>
        <w:right w:val="none" w:sz="0" w:space="0" w:color="auto"/>
      </w:divBdr>
    </w:div>
    <w:div w:id="841045805">
      <w:bodyDiv w:val="1"/>
      <w:marLeft w:val="0"/>
      <w:marRight w:val="0"/>
      <w:marTop w:val="0"/>
      <w:marBottom w:val="0"/>
      <w:divBdr>
        <w:top w:val="none" w:sz="0" w:space="0" w:color="auto"/>
        <w:left w:val="none" w:sz="0" w:space="0" w:color="auto"/>
        <w:bottom w:val="none" w:sz="0" w:space="0" w:color="auto"/>
        <w:right w:val="none" w:sz="0" w:space="0" w:color="auto"/>
      </w:divBdr>
    </w:div>
    <w:div w:id="843083442">
      <w:bodyDiv w:val="1"/>
      <w:marLeft w:val="0"/>
      <w:marRight w:val="0"/>
      <w:marTop w:val="0"/>
      <w:marBottom w:val="0"/>
      <w:divBdr>
        <w:top w:val="none" w:sz="0" w:space="0" w:color="auto"/>
        <w:left w:val="none" w:sz="0" w:space="0" w:color="auto"/>
        <w:bottom w:val="none" w:sz="0" w:space="0" w:color="auto"/>
        <w:right w:val="none" w:sz="0" w:space="0" w:color="auto"/>
      </w:divBdr>
    </w:div>
    <w:div w:id="843397543">
      <w:bodyDiv w:val="1"/>
      <w:marLeft w:val="0"/>
      <w:marRight w:val="0"/>
      <w:marTop w:val="0"/>
      <w:marBottom w:val="0"/>
      <w:divBdr>
        <w:top w:val="none" w:sz="0" w:space="0" w:color="auto"/>
        <w:left w:val="none" w:sz="0" w:space="0" w:color="auto"/>
        <w:bottom w:val="none" w:sz="0" w:space="0" w:color="auto"/>
        <w:right w:val="none" w:sz="0" w:space="0" w:color="auto"/>
      </w:divBdr>
    </w:div>
    <w:div w:id="843398836">
      <w:bodyDiv w:val="1"/>
      <w:marLeft w:val="0"/>
      <w:marRight w:val="0"/>
      <w:marTop w:val="0"/>
      <w:marBottom w:val="0"/>
      <w:divBdr>
        <w:top w:val="none" w:sz="0" w:space="0" w:color="auto"/>
        <w:left w:val="none" w:sz="0" w:space="0" w:color="auto"/>
        <w:bottom w:val="none" w:sz="0" w:space="0" w:color="auto"/>
        <w:right w:val="none" w:sz="0" w:space="0" w:color="auto"/>
      </w:divBdr>
    </w:div>
    <w:div w:id="845905686">
      <w:bodyDiv w:val="1"/>
      <w:marLeft w:val="0"/>
      <w:marRight w:val="0"/>
      <w:marTop w:val="0"/>
      <w:marBottom w:val="0"/>
      <w:divBdr>
        <w:top w:val="none" w:sz="0" w:space="0" w:color="auto"/>
        <w:left w:val="none" w:sz="0" w:space="0" w:color="auto"/>
        <w:bottom w:val="none" w:sz="0" w:space="0" w:color="auto"/>
        <w:right w:val="none" w:sz="0" w:space="0" w:color="auto"/>
      </w:divBdr>
    </w:div>
    <w:div w:id="849215973">
      <w:bodyDiv w:val="1"/>
      <w:marLeft w:val="0"/>
      <w:marRight w:val="0"/>
      <w:marTop w:val="0"/>
      <w:marBottom w:val="0"/>
      <w:divBdr>
        <w:top w:val="none" w:sz="0" w:space="0" w:color="auto"/>
        <w:left w:val="none" w:sz="0" w:space="0" w:color="auto"/>
        <w:bottom w:val="none" w:sz="0" w:space="0" w:color="auto"/>
        <w:right w:val="none" w:sz="0" w:space="0" w:color="auto"/>
      </w:divBdr>
    </w:div>
    <w:div w:id="849947804">
      <w:bodyDiv w:val="1"/>
      <w:marLeft w:val="0"/>
      <w:marRight w:val="0"/>
      <w:marTop w:val="0"/>
      <w:marBottom w:val="0"/>
      <w:divBdr>
        <w:top w:val="none" w:sz="0" w:space="0" w:color="auto"/>
        <w:left w:val="none" w:sz="0" w:space="0" w:color="auto"/>
        <w:bottom w:val="none" w:sz="0" w:space="0" w:color="auto"/>
        <w:right w:val="none" w:sz="0" w:space="0" w:color="auto"/>
      </w:divBdr>
    </w:div>
    <w:div w:id="851258335">
      <w:bodyDiv w:val="1"/>
      <w:marLeft w:val="0"/>
      <w:marRight w:val="0"/>
      <w:marTop w:val="0"/>
      <w:marBottom w:val="0"/>
      <w:divBdr>
        <w:top w:val="none" w:sz="0" w:space="0" w:color="auto"/>
        <w:left w:val="none" w:sz="0" w:space="0" w:color="auto"/>
        <w:bottom w:val="none" w:sz="0" w:space="0" w:color="auto"/>
        <w:right w:val="none" w:sz="0" w:space="0" w:color="auto"/>
      </w:divBdr>
    </w:div>
    <w:div w:id="853499617">
      <w:bodyDiv w:val="1"/>
      <w:marLeft w:val="0"/>
      <w:marRight w:val="0"/>
      <w:marTop w:val="0"/>
      <w:marBottom w:val="0"/>
      <w:divBdr>
        <w:top w:val="none" w:sz="0" w:space="0" w:color="auto"/>
        <w:left w:val="none" w:sz="0" w:space="0" w:color="auto"/>
        <w:bottom w:val="none" w:sz="0" w:space="0" w:color="auto"/>
        <w:right w:val="none" w:sz="0" w:space="0" w:color="auto"/>
      </w:divBdr>
    </w:div>
    <w:div w:id="853769416">
      <w:bodyDiv w:val="1"/>
      <w:marLeft w:val="0"/>
      <w:marRight w:val="0"/>
      <w:marTop w:val="0"/>
      <w:marBottom w:val="0"/>
      <w:divBdr>
        <w:top w:val="none" w:sz="0" w:space="0" w:color="auto"/>
        <w:left w:val="none" w:sz="0" w:space="0" w:color="auto"/>
        <w:bottom w:val="none" w:sz="0" w:space="0" w:color="auto"/>
        <w:right w:val="none" w:sz="0" w:space="0" w:color="auto"/>
      </w:divBdr>
    </w:div>
    <w:div w:id="870528836">
      <w:bodyDiv w:val="1"/>
      <w:marLeft w:val="0"/>
      <w:marRight w:val="0"/>
      <w:marTop w:val="0"/>
      <w:marBottom w:val="0"/>
      <w:divBdr>
        <w:top w:val="none" w:sz="0" w:space="0" w:color="auto"/>
        <w:left w:val="none" w:sz="0" w:space="0" w:color="auto"/>
        <w:bottom w:val="none" w:sz="0" w:space="0" w:color="auto"/>
        <w:right w:val="none" w:sz="0" w:space="0" w:color="auto"/>
      </w:divBdr>
    </w:div>
    <w:div w:id="871645783">
      <w:bodyDiv w:val="1"/>
      <w:marLeft w:val="0"/>
      <w:marRight w:val="0"/>
      <w:marTop w:val="0"/>
      <w:marBottom w:val="0"/>
      <w:divBdr>
        <w:top w:val="none" w:sz="0" w:space="0" w:color="auto"/>
        <w:left w:val="none" w:sz="0" w:space="0" w:color="auto"/>
        <w:bottom w:val="none" w:sz="0" w:space="0" w:color="auto"/>
        <w:right w:val="none" w:sz="0" w:space="0" w:color="auto"/>
      </w:divBdr>
    </w:div>
    <w:div w:id="873274278">
      <w:bodyDiv w:val="1"/>
      <w:marLeft w:val="0"/>
      <w:marRight w:val="0"/>
      <w:marTop w:val="0"/>
      <w:marBottom w:val="0"/>
      <w:divBdr>
        <w:top w:val="none" w:sz="0" w:space="0" w:color="auto"/>
        <w:left w:val="none" w:sz="0" w:space="0" w:color="auto"/>
        <w:bottom w:val="none" w:sz="0" w:space="0" w:color="auto"/>
        <w:right w:val="none" w:sz="0" w:space="0" w:color="auto"/>
      </w:divBdr>
    </w:div>
    <w:div w:id="874000940">
      <w:bodyDiv w:val="1"/>
      <w:marLeft w:val="0"/>
      <w:marRight w:val="0"/>
      <w:marTop w:val="0"/>
      <w:marBottom w:val="0"/>
      <w:divBdr>
        <w:top w:val="none" w:sz="0" w:space="0" w:color="auto"/>
        <w:left w:val="none" w:sz="0" w:space="0" w:color="auto"/>
        <w:bottom w:val="none" w:sz="0" w:space="0" w:color="auto"/>
        <w:right w:val="none" w:sz="0" w:space="0" w:color="auto"/>
      </w:divBdr>
    </w:div>
    <w:div w:id="874467602">
      <w:bodyDiv w:val="1"/>
      <w:marLeft w:val="0"/>
      <w:marRight w:val="0"/>
      <w:marTop w:val="0"/>
      <w:marBottom w:val="0"/>
      <w:divBdr>
        <w:top w:val="none" w:sz="0" w:space="0" w:color="auto"/>
        <w:left w:val="none" w:sz="0" w:space="0" w:color="auto"/>
        <w:bottom w:val="none" w:sz="0" w:space="0" w:color="auto"/>
        <w:right w:val="none" w:sz="0" w:space="0" w:color="auto"/>
      </w:divBdr>
    </w:div>
    <w:div w:id="875316494">
      <w:bodyDiv w:val="1"/>
      <w:marLeft w:val="0"/>
      <w:marRight w:val="0"/>
      <w:marTop w:val="0"/>
      <w:marBottom w:val="0"/>
      <w:divBdr>
        <w:top w:val="none" w:sz="0" w:space="0" w:color="auto"/>
        <w:left w:val="none" w:sz="0" w:space="0" w:color="auto"/>
        <w:bottom w:val="none" w:sz="0" w:space="0" w:color="auto"/>
        <w:right w:val="none" w:sz="0" w:space="0" w:color="auto"/>
      </w:divBdr>
    </w:div>
    <w:div w:id="877856873">
      <w:bodyDiv w:val="1"/>
      <w:marLeft w:val="0"/>
      <w:marRight w:val="0"/>
      <w:marTop w:val="0"/>
      <w:marBottom w:val="0"/>
      <w:divBdr>
        <w:top w:val="none" w:sz="0" w:space="0" w:color="auto"/>
        <w:left w:val="none" w:sz="0" w:space="0" w:color="auto"/>
        <w:bottom w:val="none" w:sz="0" w:space="0" w:color="auto"/>
        <w:right w:val="none" w:sz="0" w:space="0" w:color="auto"/>
      </w:divBdr>
    </w:div>
    <w:div w:id="886838086">
      <w:bodyDiv w:val="1"/>
      <w:marLeft w:val="0"/>
      <w:marRight w:val="0"/>
      <w:marTop w:val="0"/>
      <w:marBottom w:val="0"/>
      <w:divBdr>
        <w:top w:val="none" w:sz="0" w:space="0" w:color="auto"/>
        <w:left w:val="none" w:sz="0" w:space="0" w:color="auto"/>
        <w:bottom w:val="none" w:sz="0" w:space="0" w:color="auto"/>
        <w:right w:val="none" w:sz="0" w:space="0" w:color="auto"/>
      </w:divBdr>
    </w:div>
    <w:div w:id="892689888">
      <w:bodyDiv w:val="1"/>
      <w:marLeft w:val="0"/>
      <w:marRight w:val="0"/>
      <w:marTop w:val="0"/>
      <w:marBottom w:val="0"/>
      <w:divBdr>
        <w:top w:val="none" w:sz="0" w:space="0" w:color="auto"/>
        <w:left w:val="none" w:sz="0" w:space="0" w:color="auto"/>
        <w:bottom w:val="none" w:sz="0" w:space="0" w:color="auto"/>
        <w:right w:val="none" w:sz="0" w:space="0" w:color="auto"/>
      </w:divBdr>
    </w:div>
    <w:div w:id="894970994">
      <w:bodyDiv w:val="1"/>
      <w:marLeft w:val="0"/>
      <w:marRight w:val="0"/>
      <w:marTop w:val="0"/>
      <w:marBottom w:val="0"/>
      <w:divBdr>
        <w:top w:val="none" w:sz="0" w:space="0" w:color="auto"/>
        <w:left w:val="none" w:sz="0" w:space="0" w:color="auto"/>
        <w:bottom w:val="none" w:sz="0" w:space="0" w:color="auto"/>
        <w:right w:val="none" w:sz="0" w:space="0" w:color="auto"/>
      </w:divBdr>
    </w:div>
    <w:div w:id="898050146">
      <w:bodyDiv w:val="1"/>
      <w:marLeft w:val="0"/>
      <w:marRight w:val="0"/>
      <w:marTop w:val="0"/>
      <w:marBottom w:val="0"/>
      <w:divBdr>
        <w:top w:val="none" w:sz="0" w:space="0" w:color="auto"/>
        <w:left w:val="none" w:sz="0" w:space="0" w:color="auto"/>
        <w:bottom w:val="none" w:sz="0" w:space="0" w:color="auto"/>
        <w:right w:val="none" w:sz="0" w:space="0" w:color="auto"/>
      </w:divBdr>
    </w:div>
    <w:div w:id="902642295">
      <w:bodyDiv w:val="1"/>
      <w:marLeft w:val="0"/>
      <w:marRight w:val="0"/>
      <w:marTop w:val="0"/>
      <w:marBottom w:val="0"/>
      <w:divBdr>
        <w:top w:val="none" w:sz="0" w:space="0" w:color="auto"/>
        <w:left w:val="none" w:sz="0" w:space="0" w:color="auto"/>
        <w:bottom w:val="none" w:sz="0" w:space="0" w:color="auto"/>
        <w:right w:val="none" w:sz="0" w:space="0" w:color="auto"/>
      </w:divBdr>
    </w:div>
    <w:div w:id="902644374">
      <w:bodyDiv w:val="1"/>
      <w:marLeft w:val="0"/>
      <w:marRight w:val="0"/>
      <w:marTop w:val="0"/>
      <w:marBottom w:val="0"/>
      <w:divBdr>
        <w:top w:val="none" w:sz="0" w:space="0" w:color="auto"/>
        <w:left w:val="none" w:sz="0" w:space="0" w:color="auto"/>
        <w:bottom w:val="none" w:sz="0" w:space="0" w:color="auto"/>
        <w:right w:val="none" w:sz="0" w:space="0" w:color="auto"/>
      </w:divBdr>
    </w:div>
    <w:div w:id="904876306">
      <w:bodyDiv w:val="1"/>
      <w:marLeft w:val="0"/>
      <w:marRight w:val="0"/>
      <w:marTop w:val="0"/>
      <w:marBottom w:val="0"/>
      <w:divBdr>
        <w:top w:val="none" w:sz="0" w:space="0" w:color="auto"/>
        <w:left w:val="none" w:sz="0" w:space="0" w:color="auto"/>
        <w:bottom w:val="none" w:sz="0" w:space="0" w:color="auto"/>
        <w:right w:val="none" w:sz="0" w:space="0" w:color="auto"/>
      </w:divBdr>
    </w:div>
    <w:div w:id="915820484">
      <w:bodyDiv w:val="1"/>
      <w:marLeft w:val="0"/>
      <w:marRight w:val="0"/>
      <w:marTop w:val="0"/>
      <w:marBottom w:val="0"/>
      <w:divBdr>
        <w:top w:val="none" w:sz="0" w:space="0" w:color="auto"/>
        <w:left w:val="none" w:sz="0" w:space="0" w:color="auto"/>
        <w:bottom w:val="none" w:sz="0" w:space="0" w:color="auto"/>
        <w:right w:val="none" w:sz="0" w:space="0" w:color="auto"/>
      </w:divBdr>
    </w:div>
    <w:div w:id="917708390">
      <w:bodyDiv w:val="1"/>
      <w:marLeft w:val="0"/>
      <w:marRight w:val="0"/>
      <w:marTop w:val="0"/>
      <w:marBottom w:val="0"/>
      <w:divBdr>
        <w:top w:val="none" w:sz="0" w:space="0" w:color="auto"/>
        <w:left w:val="none" w:sz="0" w:space="0" w:color="auto"/>
        <w:bottom w:val="none" w:sz="0" w:space="0" w:color="auto"/>
        <w:right w:val="none" w:sz="0" w:space="0" w:color="auto"/>
      </w:divBdr>
    </w:div>
    <w:div w:id="924917688">
      <w:bodyDiv w:val="1"/>
      <w:marLeft w:val="0"/>
      <w:marRight w:val="0"/>
      <w:marTop w:val="0"/>
      <w:marBottom w:val="0"/>
      <w:divBdr>
        <w:top w:val="none" w:sz="0" w:space="0" w:color="auto"/>
        <w:left w:val="none" w:sz="0" w:space="0" w:color="auto"/>
        <w:bottom w:val="none" w:sz="0" w:space="0" w:color="auto"/>
        <w:right w:val="none" w:sz="0" w:space="0" w:color="auto"/>
      </w:divBdr>
    </w:div>
    <w:div w:id="929463192">
      <w:bodyDiv w:val="1"/>
      <w:marLeft w:val="0"/>
      <w:marRight w:val="0"/>
      <w:marTop w:val="0"/>
      <w:marBottom w:val="0"/>
      <w:divBdr>
        <w:top w:val="none" w:sz="0" w:space="0" w:color="auto"/>
        <w:left w:val="none" w:sz="0" w:space="0" w:color="auto"/>
        <w:bottom w:val="none" w:sz="0" w:space="0" w:color="auto"/>
        <w:right w:val="none" w:sz="0" w:space="0" w:color="auto"/>
      </w:divBdr>
    </w:div>
    <w:div w:id="933050484">
      <w:bodyDiv w:val="1"/>
      <w:marLeft w:val="0"/>
      <w:marRight w:val="0"/>
      <w:marTop w:val="0"/>
      <w:marBottom w:val="0"/>
      <w:divBdr>
        <w:top w:val="none" w:sz="0" w:space="0" w:color="auto"/>
        <w:left w:val="none" w:sz="0" w:space="0" w:color="auto"/>
        <w:bottom w:val="none" w:sz="0" w:space="0" w:color="auto"/>
        <w:right w:val="none" w:sz="0" w:space="0" w:color="auto"/>
      </w:divBdr>
    </w:div>
    <w:div w:id="935212440">
      <w:bodyDiv w:val="1"/>
      <w:marLeft w:val="0"/>
      <w:marRight w:val="0"/>
      <w:marTop w:val="0"/>
      <w:marBottom w:val="0"/>
      <w:divBdr>
        <w:top w:val="none" w:sz="0" w:space="0" w:color="auto"/>
        <w:left w:val="none" w:sz="0" w:space="0" w:color="auto"/>
        <w:bottom w:val="none" w:sz="0" w:space="0" w:color="auto"/>
        <w:right w:val="none" w:sz="0" w:space="0" w:color="auto"/>
      </w:divBdr>
    </w:div>
    <w:div w:id="940333201">
      <w:bodyDiv w:val="1"/>
      <w:marLeft w:val="0"/>
      <w:marRight w:val="0"/>
      <w:marTop w:val="0"/>
      <w:marBottom w:val="0"/>
      <w:divBdr>
        <w:top w:val="none" w:sz="0" w:space="0" w:color="auto"/>
        <w:left w:val="none" w:sz="0" w:space="0" w:color="auto"/>
        <w:bottom w:val="none" w:sz="0" w:space="0" w:color="auto"/>
        <w:right w:val="none" w:sz="0" w:space="0" w:color="auto"/>
      </w:divBdr>
    </w:div>
    <w:div w:id="943000348">
      <w:bodyDiv w:val="1"/>
      <w:marLeft w:val="0"/>
      <w:marRight w:val="0"/>
      <w:marTop w:val="0"/>
      <w:marBottom w:val="0"/>
      <w:divBdr>
        <w:top w:val="none" w:sz="0" w:space="0" w:color="auto"/>
        <w:left w:val="none" w:sz="0" w:space="0" w:color="auto"/>
        <w:bottom w:val="none" w:sz="0" w:space="0" w:color="auto"/>
        <w:right w:val="none" w:sz="0" w:space="0" w:color="auto"/>
      </w:divBdr>
    </w:div>
    <w:div w:id="943613294">
      <w:bodyDiv w:val="1"/>
      <w:marLeft w:val="0"/>
      <w:marRight w:val="0"/>
      <w:marTop w:val="0"/>
      <w:marBottom w:val="0"/>
      <w:divBdr>
        <w:top w:val="none" w:sz="0" w:space="0" w:color="auto"/>
        <w:left w:val="none" w:sz="0" w:space="0" w:color="auto"/>
        <w:bottom w:val="none" w:sz="0" w:space="0" w:color="auto"/>
        <w:right w:val="none" w:sz="0" w:space="0" w:color="auto"/>
      </w:divBdr>
    </w:div>
    <w:div w:id="947126521">
      <w:bodyDiv w:val="1"/>
      <w:marLeft w:val="0"/>
      <w:marRight w:val="0"/>
      <w:marTop w:val="0"/>
      <w:marBottom w:val="0"/>
      <w:divBdr>
        <w:top w:val="none" w:sz="0" w:space="0" w:color="auto"/>
        <w:left w:val="none" w:sz="0" w:space="0" w:color="auto"/>
        <w:bottom w:val="none" w:sz="0" w:space="0" w:color="auto"/>
        <w:right w:val="none" w:sz="0" w:space="0" w:color="auto"/>
      </w:divBdr>
    </w:div>
    <w:div w:id="959650825">
      <w:bodyDiv w:val="1"/>
      <w:marLeft w:val="0"/>
      <w:marRight w:val="0"/>
      <w:marTop w:val="0"/>
      <w:marBottom w:val="0"/>
      <w:divBdr>
        <w:top w:val="none" w:sz="0" w:space="0" w:color="auto"/>
        <w:left w:val="none" w:sz="0" w:space="0" w:color="auto"/>
        <w:bottom w:val="none" w:sz="0" w:space="0" w:color="auto"/>
        <w:right w:val="none" w:sz="0" w:space="0" w:color="auto"/>
      </w:divBdr>
    </w:div>
    <w:div w:id="965964765">
      <w:bodyDiv w:val="1"/>
      <w:marLeft w:val="0"/>
      <w:marRight w:val="0"/>
      <w:marTop w:val="0"/>
      <w:marBottom w:val="0"/>
      <w:divBdr>
        <w:top w:val="none" w:sz="0" w:space="0" w:color="auto"/>
        <w:left w:val="none" w:sz="0" w:space="0" w:color="auto"/>
        <w:bottom w:val="none" w:sz="0" w:space="0" w:color="auto"/>
        <w:right w:val="none" w:sz="0" w:space="0" w:color="auto"/>
      </w:divBdr>
    </w:div>
    <w:div w:id="974262344">
      <w:bodyDiv w:val="1"/>
      <w:marLeft w:val="0"/>
      <w:marRight w:val="0"/>
      <w:marTop w:val="0"/>
      <w:marBottom w:val="0"/>
      <w:divBdr>
        <w:top w:val="none" w:sz="0" w:space="0" w:color="auto"/>
        <w:left w:val="none" w:sz="0" w:space="0" w:color="auto"/>
        <w:bottom w:val="none" w:sz="0" w:space="0" w:color="auto"/>
        <w:right w:val="none" w:sz="0" w:space="0" w:color="auto"/>
      </w:divBdr>
    </w:div>
    <w:div w:id="978654015">
      <w:bodyDiv w:val="1"/>
      <w:marLeft w:val="0"/>
      <w:marRight w:val="0"/>
      <w:marTop w:val="0"/>
      <w:marBottom w:val="0"/>
      <w:divBdr>
        <w:top w:val="none" w:sz="0" w:space="0" w:color="auto"/>
        <w:left w:val="none" w:sz="0" w:space="0" w:color="auto"/>
        <w:bottom w:val="none" w:sz="0" w:space="0" w:color="auto"/>
        <w:right w:val="none" w:sz="0" w:space="0" w:color="auto"/>
      </w:divBdr>
    </w:div>
    <w:div w:id="987049543">
      <w:bodyDiv w:val="1"/>
      <w:marLeft w:val="0"/>
      <w:marRight w:val="0"/>
      <w:marTop w:val="0"/>
      <w:marBottom w:val="0"/>
      <w:divBdr>
        <w:top w:val="none" w:sz="0" w:space="0" w:color="auto"/>
        <w:left w:val="none" w:sz="0" w:space="0" w:color="auto"/>
        <w:bottom w:val="none" w:sz="0" w:space="0" w:color="auto"/>
        <w:right w:val="none" w:sz="0" w:space="0" w:color="auto"/>
      </w:divBdr>
    </w:div>
    <w:div w:id="996227894">
      <w:bodyDiv w:val="1"/>
      <w:marLeft w:val="0"/>
      <w:marRight w:val="0"/>
      <w:marTop w:val="0"/>
      <w:marBottom w:val="0"/>
      <w:divBdr>
        <w:top w:val="none" w:sz="0" w:space="0" w:color="auto"/>
        <w:left w:val="none" w:sz="0" w:space="0" w:color="auto"/>
        <w:bottom w:val="none" w:sz="0" w:space="0" w:color="auto"/>
        <w:right w:val="none" w:sz="0" w:space="0" w:color="auto"/>
      </w:divBdr>
    </w:div>
    <w:div w:id="996803822">
      <w:bodyDiv w:val="1"/>
      <w:marLeft w:val="0"/>
      <w:marRight w:val="0"/>
      <w:marTop w:val="0"/>
      <w:marBottom w:val="0"/>
      <w:divBdr>
        <w:top w:val="none" w:sz="0" w:space="0" w:color="auto"/>
        <w:left w:val="none" w:sz="0" w:space="0" w:color="auto"/>
        <w:bottom w:val="none" w:sz="0" w:space="0" w:color="auto"/>
        <w:right w:val="none" w:sz="0" w:space="0" w:color="auto"/>
      </w:divBdr>
    </w:div>
    <w:div w:id="999044935">
      <w:bodyDiv w:val="1"/>
      <w:marLeft w:val="0"/>
      <w:marRight w:val="0"/>
      <w:marTop w:val="0"/>
      <w:marBottom w:val="0"/>
      <w:divBdr>
        <w:top w:val="none" w:sz="0" w:space="0" w:color="auto"/>
        <w:left w:val="none" w:sz="0" w:space="0" w:color="auto"/>
        <w:bottom w:val="none" w:sz="0" w:space="0" w:color="auto"/>
        <w:right w:val="none" w:sz="0" w:space="0" w:color="auto"/>
      </w:divBdr>
    </w:div>
    <w:div w:id="1003823566">
      <w:bodyDiv w:val="1"/>
      <w:marLeft w:val="0"/>
      <w:marRight w:val="0"/>
      <w:marTop w:val="0"/>
      <w:marBottom w:val="0"/>
      <w:divBdr>
        <w:top w:val="none" w:sz="0" w:space="0" w:color="auto"/>
        <w:left w:val="none" w:sz="0" w:space="0" w:color="auto"/>
        <w:bottom w:val="none" w:sz="0" w:space="0" w:color="auto"/>
        <w:right w:val="none" w:sz="0" w:space="0" w:color="auto"/>
      </w:divBdr>
    </w:div>
    <w:div w:id="1007101295">
      <w:bodyDiv w:val="1"/>
      <w:marLeft w:val="0"/>
      <w:marRight w:val="0"/>
      <w:marTop w:val="0"/>
      <w:marBottom w:val="0"/>
      <w:divBdr>
        <w:top w:val="none" w:sz="0" w:space="0" w:color="auto"/>
        <w:left w:val="none" w:sz="0" w:space="0" w:color="auto"/>
        <w:bottom w:val="none" w:sz="0" w:space="0" w:color="auto"/>
        <w:right w:val="none" w:sz="0" w:space="0" w:color="auto"/>
      </w:divBdr>
    </w:div>
    <w:div w:id="1008289527">
      <w:bodyDiv w:val="1"/>
      <w:marLeft w:val="0"/>
      <w:marRight w:val="0"/>
      <w:marTop w:val="0"/>
      <w:marBottom w:val="0"/>
      <w:divBdr>
        <w:top w:val="none" w:sz="0" w:space="0" w:color="auto"/>
        <w:left w:val="none" w:sz="0" w:space="0" w:color="auto"/>
        <w:bottom w:val="none" w:sz="0" w:space="0" w:color="auto"/>
        <w:right w:val="none" w:sz="0" w:space="0" w:color="auto"/>
      </w:divBdr>
    </w:div>
    <w:div w:id="1013262332">
      <w:bodyDiv w:val="1"/>
      <w:marLeft w:val="0"/>
      <w:marRight w:val="0"/>
      <w:marTop w:val="0"/>
      <w:marBottom w:val="0"/>
      <w:divBdr>
        <w:top w:val="none" w:sz="0" w:space="0" w:color="auto"/>
        <w:left w:val="none" w:sz="0" w:space="0" w:color="auto"/>
        <w:bottom w:val="none" w:sz="0" w:space="0" w:color="auto"/>
        <w:right w:val="none" w:sz="0" w:space="0" w:color="auto"/>
      </w:divBdr>
    </w:div>
    <w:div w:id="1013460761">
      <w:bodyDiv w:val="1"/>
      <w:marLeft w:val="0"/>
      <w:marRight w:val="0"/>
      <w:marTop w:val="0"/>
      <w:marBottom w:val="0"/>
      <w:divBdr>
        <w:top w:val="none" w:sz="0" w:space="0" w:color="auto"/>
        <w:left w:val="none" w:sz="0" w:space="0" w:color="auto"/>
        <w:bottom w:val="none" w:sz="0" w:space="0" w:color="auto"/>
        <w:right w:val="none" w:sz="0" w:space="0" w:color="auto"/>
      </w:divBdr>
    </w:div>
    <w:div w:id="1023746124">
      <w:bodyDiv w:val="1"/>
      <w:marLeft w:val="0"/>
      <w:marRight w:val="0"/>
      <w:marTop w:val="0"/>
      <w:marBottom w:val="0"/>
      <w:divBdr>
        <w:top w:val="none" w:sz="0" w:space="0" w:color="auto"/>
        <w:left w:val="none" w:sz="0" w:space="0" w:color="auto"/>
        <w:bottom w:val="none" w:sz="0" w:space="0" w:color="auto"/>
        <w:right w:val="none" w:sz="0" w:space="0" w:color="auto"/>
      </w:divBdr>
    </w:div>
    <w:div w:id="1024863163">
      <w:bodyDiv w:val="1"/>
      <w:marLeft w:val="0"/>
      <w:marRight w:val="0"/>
      <w:marTop w:val="0"/>
      <w:marBottom w:val="0"/>
      <w:divBdr>
        <w:top w:val="none" w:sz="0" w:space="0" w:color="auto"/>
        <w:left w:val="none" w:sz="0" w:space="0" w:color="auto"/>
        <w:bottom w:val="none" w:sz="0" w:space="0" w:color="auto"/>
        <w:right w:val="none" w:sz="0" w:space="0" w:color="auto"/>
      </w:divBdr>
    </w:div>
    <w:div w:id="1038698932">
      <w:bodyDiv w:val="1"/>
      <w:marLeft w:val="0"/>
      <w:marRight w:val="0"/>
      <w:marTop w:val="0"/>
      <w:marBottom w:val="0"/>
      <w:divBdr>
        <w:top w:val="none" w:sz="0" w:space="0" w:color="auto"/>
        <w:left w:val="none" w:sz="0" w:space="0" w:color="auto"/>
        <w:bottom w:val="none" w:sz="0" w:space="0" w:color="auto"/>
        <w:right w:val="none" w:sz="0" w:space="0" w:color="auto"/>
      </w:divBdr>
    </w:div>
    <w:div w:id="1039277412">
      <w:bodyDiv w:val="1"/>
      <w:marLeft w:val="0"/>
      <w:marRight w:val="0"/>
      <w:marTop w:val="0"/>
      <w:marBottom w:val="0"/>
      <w:divBdr>
        <w:top w:val="none" w:sz="0" w:space="0" w:color="auto"/>
        <w:left w:val="none" w:sz="0" w:space="0" w:color="auto"/>
        <w:bottom w:val="none" w:sz="0" w:space="0" w:color="auto"/>
        <w:right w:val="none" w:sz="0" w:space="0" w:color="auto"/>
      </w:divBdr>
    </w:div>
    <w:div w:id="1040973889">
      <w:bodyDiv w:val="1"/>
      <w:marLeft w:val="0"/>
      <w:marRight w:val="0"/>
      <w:marTop w:val="0"/>
      <w:marBottom w:val="0"/>
      <w:divBdr>
        <w:top w:val="none" w:sz="0" w:space="0" w:color="auto"/>
        <w:left w:val="none" w:sz="0" w:space="0" w:color="auto"/>
        <w:bottom w:val="none" w:sz="0" w:space="0" w:color="auto"/>
        <w:right w:val="none" w:sz="0" w:space="0" w:color="auto"/>
      </w:divBdr>
    </w:div>
    <w:div w:id="1041050985">
      <w:bodyDiv w:val="1"/>
      <w:marLeft w:val="0"/>
      <w:marRight w:val="0"/>
      <w:marTop w:val="0"/>
      <w:marBottom w:val="0"/>
      <w:divBdr>
        <w:top w:val="none" w:sz="0" w:space="0" w:color="auto"/>
        <w:left w:val="none" w:sz="0" w:space="0" w:color="auto"/>
        <w:bottom w:val="none" w:sz="0" w:space="0" w:color="auto"/>
        <w:right w:val="none" w:sz="0" w:space="0" w:color="auto"/>
      </w:divBdr>
    </w:div>
    <w:div w:id="1046681186">
      <w:bodyDiv w:val="1"/>
      <w:marLeft w:val="0"/>
      <w:marRight w:val="0"/>
      <w:marTop w:val="0"/>
      <w:marBottom w:val="0"/>
      <w:divBdr>
        <w:top w:val="none" w:sz="0" w:space="0" w:color="auto"/>
        <w:left w:val="none" w:sz="0" w:space="0" w:color="auto"/>
        <w:bottom w:val="none" w:sz="0" w:space="0" w:color="auto"/>
        <w:right w:val="none" w:sz="0" w:space="0" w:color="auto"/>
      </w:divBdr>
    </w:div>
    <w:div w:id="1056974803">
      <w:bodyDiv w:val="1"/>
      <w:marLeft w:val="0"/>
      <w:marRight w:val="0"/>
      <w:marTop w:val="0"/>
      <w:marBottom w:val="0"/>
      <w:divBdr>
        <w:top w:val="none" w:sz="0" w:space="0" w:color="auto"/>
        <w:left w:val="none" w:sz="0" w:space="0" w:color="auto"/>
        <w:bottom w:val="none" w:sz="0" w:space="0" w:color="auto"/>
        <w:right w:val="none" w:sz="0" w:space="0" w:color="auto"/>
      </w:divBdr>
    </w:div>
    <w:div w:id="1057123515">
      <w:bodyDiv w:val="1"/>
      <w:marLeft w:val="0"/>
      <w:marRight w:val="0"/>
      <w:marTop w:val="0"/>
      <w:marBottom w:val="0"/>
      <w:divBdr>
        <w:top w:val="none" w:sz="0" w:space="0" w:color="auto"/>
        <w:left w:val="none" w:sz="0" w:space="0" w:color="auto"/>
        <w:bottom w:val="none" w:sz="0" w:space="0" w:color="auto"/>
        <w:right w:val="none" w:sz="0" w:space="0" w:color="auto"/>
      </w:divBdr>
    </w:div>
    <w:div w:id="1064109034">
      <w:bodyDiv w:val="1"/>
      <w:marLeft w:val="0"/>
      <w:marRight w:val="0"/>
      <w:marTop w:val="0"/>
      <w:marBottom w:val="0"/>
      <w:divBdr>
        <w:top w:val="none" w:sz="0" w:space="0" w:color="auto"/>
        <w:left w:val="none" w:sz="0" w:space="0" w:color="auto"/>
        <w:bottom w:val="none" w:sz="0" w:space="0" w:color="auto"/>
        <w:right w:val="none" w:sz="0" w:space="0" w:color="auto"/>
      </w:divBdr>
    </w:div>
    <w:div w:id="1079863775">
      <w:bodyDiv w:val="1"/>
      <w:marLeft w:val="0"/>
      <w:marRight w:val="0"/>
      <w:marTop w:val="0"/>
      <w:marBottom w:val="0"/>
      <w:divBdr>
        <w:top w:val="none" w:sz="0" w:space="0" w:color="auto"/>
        <w:left w:val="none" w:sz="0" w:space="0" w:color="auto"/>
        <w:bottom w:val="none" w:sz="0" w:space="0" w:color="auto"/>
        <w:right w:val="none" w:sz="0" w:space="0" w:color="auto"/>
      </w:divBdr>
    </w:div>
    <w:div w:id="1083451197">
      <w:bodyDiv w:val="1"/>
      <w:marLeft w:val="0"/>
      <w:marRight w:val="0"/>
      <w:marTop w:val="0"/>
      <w:marBottom w:val="0"/>
      <w:divBdr>
        <w:top w:val="none" w:sz="0" w:space="0" w:color="auto"/>
        <w:left w:val="none" w:sz="0" w:space="0" w:color="auto"/>
        <w:bottom w:val="none" w:sz="0" w:space="0" w:color="auto"/>
        <w:right w:val="none" w:sz="0" w:space="0" w:color="auto"/>
      </w:divBdr>
    </w:div>
    <w:div w:id="1085110100">
      <w:bodyDiv w:val="1"/>
      <w:marLeft w:val="0"/>
      <w:marRight w:val="0"/>
      <w:marTop w:val="0"/>
      <w:marBottom w:val="0"/>
      <w:divBdr>
        <w:top w:val="none" w:sz="0" w:space="0" w:color="auto"/>
        <w:left w:val="none" w:sz="0" w:space="0" w:color="auto"/>
        <w:bottom w:val="none" w:sz="0" w:space="0" w:color="auto"/>
        <w:right w:val="none" w:sz="0" w:space="0" w:color="auto"/>
      </w:divBdr>
    </w:div>
    <w:div w:id="1090663015">
      <w:bodyDiv w:val="1"/>
      <w:marLeft w:val="0"/>
      <w:marRight w:val="0"/>
      <w:marTop w:val="0"/>
      <w:marBottom w:val="0"/>
      <w:divBdr>
        <w:top w:val="none" w:sz="0" w:space="0" w:color="auto"/>
        <w:left w:val="none" w:sz="0" w:space="0" w:color="auto"/>
        <w:bottom w:val="none" w:sz="0" w:space="0" w:color="auto"/>
        <w:right w:val="none" w:sz="0" w:space="0" w:color="auto"/>
      </w:divBdr>
    </w:div>
    <w:div w:id="1106193345">
      <w:bodyDiv w:val="1"/>
      <w:marLeft w:val="0"/>
      <w:marRight w:val="0"/>
      <w:marTop w:val="0"/>
      <w:marBottom w:val="0"/>
      <w:divBdr>
        <w:top w:val="none" w:sz="0" w:space="0" w:color="auto"/>
        <w:left w:val="none" w:sz="0" w:space="0" w:color="auto"/>
        <w:bottom w:val="none" w:sz="0" w:space="0" w:color="auto"/>
        <w:right w:val="none" w:sz="0" w:space="0" w:color="auto"/>
      </w:divBdr>
    </w:div>
    <w:div w:id="1107045693">
      <w:bodyDiv w:val="1"/>
      <w:marLeft w:val="0"/>
      <w:marRight w:val="0"/>
      <w:marTop w:val="0"/>
      <w:marBottom w:val="0"/>
      <w:divBdr>
        <w:top w:val="none" w:sz="0" w:space="0" w:color="auto"/>
        <w:left w:val="none" w:sz="0" w:space="0" w:color="auto"/>
        <w:bottom w:val="none" w:sz="0" w:space="0" w:color="auto"/>
        <w:right w:val="none" w:sz="0" w:space="0" w:color="auto"/>
      </w:divBdr>
    </w:div>
    <w:div w:id="1108046202">
      <w:bodyDiv w:val="1"/>
      <w:marLeft w:val="0"/>
      <w:marRight w:val="0"/>
      <w:marTop w:val="0"/>
      <w:marBottom w:val="0"/>
      <w:divBdr>
        <w:top w:val="none" w:sz="0" w:space="0" w:color="auto"/>
        <w:left w:val="none" w:sz="0" w:space="0" w:color="auto"/>
        <w:bottom w:val="none" w:sz="0" w:space="0" w:color="auto"/>
        <w:right w:val="none" w:sz="0" w:space="0" w:color="auto"/>
      </w:divBdr>
    </w:div>
    <w:div w:id="1117720391">
      <w:bodyDiv w:val="1"/>
      <w:marLeft w:val="0"/>
      <w:marRight w:val="0"/>
      <w:marTop w:val="0"/>
      <w:marBottom w:val="0"/>
      <w:divBdr>
        <w:top w:val="none" w:sz="0" w:space="0" w:color="auto"/>
        <w:left w:val="none" w:sz="0" w:space="0" w:color="auto"/>
        <w:bottom w:val="none" w:sz="0" w:space="0" w:color="auto"/>
        <w:right w:val="none" w:sz="0" w:space="0" w:color="auto"/>
      </w:divBdr>
    </w:div>
    <w:div w:id="1121534948">
      <w:bodyDiv w:val="1"/>
      <w:marLeft w:val="0"/>
      <w:marRight w:val="0"/>
      <w:marTop w:val="0"/>
      <w:marBottom w:val="0"/>
      <w:divBdr>
        <w:top w:val="none" w:sz="0" w:space="0" w:color="auto"/>
        <w:left w:val="none" w:sz="0" w:space="0" w:color="auto"/>
        <w:bottom w:val="none" w:sz="0" w:space="0" w:color="auto"/>
        <w:right w:val="none" w:sz="0" w:space="0" w:color="auto"/>
      </w:divBdr>
    </w:div>
    <w:div w:id="1128356050">
      <w:bodyDiv w:val="1"/>
      <w:marLeft w:val="0"/>
      <w:marRight w:val="0"/>
      <w:marTop w:val="0"/>
      <w:marBottom w:val="0"/>
      <w:divBdr>
        <w:top w:val="none" w:sz="0" w:space="0" w:color="auto"/>
        <w:left w:val="none" w:sz="0" w:space="0" w:color="auto"/>
        <w:bottom w:val="none" w:sz="0" w:space="0" w:color="auto"/>
        <w:right w:val="none" w:sz="0" w:space="0" w:color="auto"/>
      </w:divBdr>
    </w:div>
    <w:div w:id="1135026871">
      <w:bodyDiv w:val="1"/>
      <w:marLeft w:val="0"/>
      <w:marRight w:val="0"/>
      <w:marTop w:val="0"/>
      <w:marBottom w:val="0"/>
      <w:divBdr>
        <w:top w:val="none" w:sz="0" w:space="0" w:color="auto"/>
        <w:left w:val="none" w:sz="0" w:space="0" w:color="auto"/>
        <w:bottom w:val="none" w:sz="0" w:space="0" w:color="auto"/>
        <w:right w:val="none" w:sz="0" w:space="0" w:color="auto"/>
      </w:divBdr>
    </w:div>
    <w:div w:id="1137646107">
      <w:bodyDiv w:val="1"/>
      <w:marLeft w:val="0"/>
      <w:marRight w:val="0"/>
      <w:marTop w:val="0"/>
      <w:marBottom w:val="0"/>
      <w:divBdr>
        <w:top w:val="none" w:sz="0" w:space="0" w:color="auto"/>
        <w:left w:val="none" w:sz="0" w:space="0" w:color="auto"/>
        <w:bottom w:val="none" w:sz="0" w:space="0" w:color="auto"/>
        <w:right w:val="none" w:sz="0" w:space="0" w:color="auto"/>
      </w:divBdr>
    </w:div>
    <w:div w:id="1139226986">
      <w:bodyDiv w:val="1"/>
      <w:marLeft w:val="0"/>
      <w:marRight w:val="0"/>
      <w:marTop w:val="0"/>
      <w:marBottom w:val="0"/>
      <w:divBdr>
        <w:top w:val="none" w:sz="0" w:space="0" w:color="auto"/>
        <w:left w:val="none" w:sz="0" w:space="0" w:color="auto"/>
        <w:bottom w:val="none" w:sz="0" w:space="0" w:color="auto"/>
        <w:right w:val="none" w:sz="0" w:space="0" w:color="auto"/>
      </w:divBdr>
    </w:div>
    <w:div w:id="1139498948">
      <w:bodyDiv w:val="1"/>
      <w:marLeft w:val="0"/>
      <w:marRight w:val="0"/>
      <w:marTop w:val="0"/>
      <w:marBottom w:val="0"/>
      <w:divBdr>
        <w:top w:val="none" w:sz="0" w:space="0" w:color="auto"/>
        <w:left w:val="none" w:sz="0" w:space="0" w:color="auto"/>
        <w:bottom w:val="none" w:sz="0" w:space="0" w:color="auto"/>
        <w:right w:val="none" w:sz="0" w:space="0" w:color="auto"/>
      </w:divBdr>
    </w:div>
    <w:div w:id="1144930322">
      <w:bodyDiv w:val="1"/>
      <w:marLeft w:val="0"/>
      <w:marRight w:val="0"/>
      <w:marTop w:val="0"/>
      <w:marBottom w:val="0"/>
      <w:divBdr>
        <w:top w:val="none" w:sz="0" w:space="0" w:color="auto"/>
        <w:left w:val="none" w:sz="0" w:space="0" w:color="auto"/>
        <w:bottom w:val="none" w:sz="0" w:space="0" w:color="auto"/>
        <w:right w:val="none" w:sz="0" w:space="0" w:color="auto"/>
      </w:divBdr>
    </w:div>
    <w:div w:id="1150831481">
      <w:bodyDiv w:val="1"/>
      <w:marLeft w:val="0"/>
      <w:marRight w:val="0"/>
      <w:marTop w:val="0"/>
      <w:marBottom w:val="0"/>
      <w:divBdr>
        <w:top w:val="none" w:sz="0" w:space="0" w:color="auto"/>
        <w:left w:val="none" w:sz="0" w:space="0" w:color="auto"/>
        <w:bottom w:val="none" w:sz="0" w:space="0" w:color="auto"/>
        <w:right w:val="none" w:sz="0" w:space="0" w:color="auto"/>
      </w:divBdr>
    </w:div>
    <w:div w:id="1154224553">
      <w:bodyDiv w:val="1"/>
      <w:marLeft w:val="0"/>
      <w:marRight w:val="0"/>
      <w:marTop w:val="0"/>
      <w:marBottom w:val="0"/>
      <w:divBdr>
        <w:top w:val="none" w:sz="0" w:space="0" w:color="auto"/>
        <w:left w:val="none" w:sz="0" w:space="0" w:color="auto"/>
        <w:bottom w:val="none" w:sz="0" w:space="0" w:color="auto"/>
        <w:right w:val="none" w:sz="0" w:space="0" w:color="auto"/>
      </w:divBdr>
    </w:div>
    <w:div w:id="1158883972">
      <w:bodyDiv w:val="1"/>
      <w:marLeft w:val="0"/>
      <w:marRight w:val="0"/>
      <w:marTop w:val="0"/>
      <w:marBottom w:val="0"/>
      <w:divBdr>
        <w:top w:val="none" w:sz="0" w:space="0" w:color="auto"/>
        <w:left w:val="none" w:sz="0" w:space="0" w:color="auto"/>
        <w:bottom w:val="none" w:sz="0" w:space="0" w:color="auto"/>
        <w:right w:val="none" w:sz="0" w:space="0" w:color="auto"/>
      </w:divBdr>
    </w:div>
    <w:div w:id="1159077822">
      <w:bodyDiv w:val="1"/>
      <w:marLeft w:val="0"/>
      <w:marRight w:val="0"/>
      <w:marTop w:val="0"/>
      <w:marBottom w:val="0"/>
      <w:divBdr>
        <w:top w:val="none" w:sz="0" w:space="0" w:color="auto"/>
        <w:left w:val="none" w:sz="0" w:space="0" w:color="auto"/>
        <w:bottom w:val="none" w:sz="0" w:space="0" w:color="auto"/>
        <w:right w:val="none" w:sz="0" w:space="0" w:color="auto"/>
      </w:divBdr>
    </w:div>
    <w:div w:id="1160389113">
      <w:bodyDiv w:val="1"/>
      <w:marLeft w:val="0"/>
      <w:marRight w:val="0"/>
      <w:marTop w:val="0"/>
      <w:marBottom w:val="0"/>
      <w:divBdr>
        <w:top w:val="none" w:sz="0" w:space="0" w:color="auto"/>
        <w:left w:val="none" w:sz="0" w:space="0" w:color="auto"/>
        <w:bottom w:val="none" w:sz="0" w:space="0" w:color="auto"/>
        <w:right w:val="none" w:sz="0" w:space="0" w:color="auto"/>
      </w:divBdr>
    </w:div>
    <w:div w:id="1164202737">
      <w:bodyDiv w:val="1"/>
      <w:marLeft w:val="0"/>
      <w:marRight w:val="0"/>
      <w:marTop w:val="0"/>
      <w:marBottom w:val="0"/>
      <w:divBdr>
        <w:top w:val="none" w:sz="0" w:space="0" w:color="auto"/>
        <w:left w:val="none" w:sz="0" w:space="0" w:color="auto"/>
        <w:bottom w:val="none" w:sz="0" w:space="0" w:color="auto"/>
        <w:right w:val="none" w:sz="0" w:space="0" w:color="auto"/>
      </w:divBdr>
    </w:div>
    <w:div w:id="1164516217">
      <w:bodyDiv w:val="1"/>
      <w:marLeft w:val="0"/>
      <w:marRight w:val="0"/>
      <w:marTop w:val="0"/>
      <w:marBottom w:val="0"/>
      <w:divBdr>
        <w:top w:val="none" w:sz="0" w:space="0" w:color="auto"/>
        <w:left w:val="none" w:sz="0" w:space="0" w:color="auto"/>
        <w:bottom w:val="none" w:sz="0" w:space="0" w:color="auto"/>
        <w:right w:val="none" w:sz="0" w:space="0" w:color="auto"/>
      </w:divBdr>
    </w:div>
    <w:div w:id="1170439324">
      <w:bodyDiv w:val="1"/>
      <w:marLeft w:val="0"/>
      <w:marRight w:val="0"/>
      <w:marTop w:val="0"/>
      <w:marBottom w:val="0"/>
      <w:divBdr>
        <w:top w:val="none" w:sz="0" w:space="0" w:color="auto"/>
        <w:left w:val="none" w:sz="0" w:space="0" w:color="auto"/>
        <w:bottom w:val="none" w:sz="0" w:space="0" w:color="auto"/>
        <w:right w:val="none" w:sz="0" w:space="0" w:color="auto"/>
      </w:divBdr>
    </w:div>
    <w:div w:id="1177421489">
      <w:bodyDiv w:val="1"/>
      <w:marLeft w:val="0"/>
      <w:marRight w:val="0"/>
      <w:marTop w:val="0"/>
      <w:marBottom w:val="0"/>
      <w:divBdr>
        <w:top w:val="none" w:sz="0" w:space="0" w:color="auto"/>
        <w:left w:val="none" w:sz="0" w:space="0" w:color="auto"/>
        <w:bottom w:val="none" w:sz="0" w:space="0" w:color="auto"/>
        <w:right w:val="none" w:sz="0" w:space="0" w:color="auto"/>
      </w:divBdr>
    </w:div>
    <w:div w:id="1180314570">
      <w:bodyDiv w:val="1"/>
      <w:marLeft w:val="0"/>
      <w:marRight w:val="0"/>
      <w:marTop w:val="0"/>
      <w:marBottom w:val="0"/>
      <w:divBdr>
        <w:top w:val="none" w:sz="0" w:space="0" w:color="auto"/>
        <w:left w:val="none" w:sz="0" w:space="0" w:color="auto"/>
        <w:bottom w:val="none" w:sz="0" w:space="0" w:color="auto"/>
        <w:right w:val="none" w:sz="0" w:space="0" w:color="auto"/>
      </w:divBdr>
    </w:div>
    <w:div w:id="1181432148">
      <w:bodyDiv w:val="1"/>
      <w:marLeft w:val="0"/>
      <w:marRight w:val="0"/>
      <w:marTop w:val="0"/>
      <w:marBottom w:val="0"/>
      <w:divBdr>
        <w:top w:val="none" w:sz="0" w:space="0" w:color="auto"/>
        <w:left w:val="none" w:sz="0" w:space="0" w:color="auto"/>
        <w:bottom w:val="none" w:sz="0" w:space="0" w:color="auto"/>
        <w:right w:val="none" w:sz="0" w:space="0" w:color="auto"/>
      </w:divBdr>
    </w:div>
    <w:div w:id="1190220414">
      <w:bodyDiv w:val="1"/>
      <w:marLeft w:val="0"/>
      <w:marRight w:val="0"/>
      <w:marTop w:val="0"/>
      <w:marBottom w:val="0"/>
      <w:divBdr>
        <w:top w:val="none" w:sz="0" w:space="0" w:color="auto"/>
        <w:left w:val="none" w:sz="0" w:space="0" w:color="auto"/>
        <w:bottom w:val="none" w:sz="0" w:space="0" w:color="auto"/>
        <w:right w:val="none" w:sz="0" w:space="0" w:color="auto"/>
      </w:divBdr>
    </w:div>
    <w:div w:id="1207834826">
      <w:bodyDiv w:val="1"/>
      <w:marLeft w:val="0"/>
      <w:marRight w:val="0"/>
      <w:marTop w:val="0"/>
      <w:marBottom w:val="0"/>
      <w:divBdr>
        <w:top w:val="none" w:sz="0" w:space="0" w:color="auto"/>
        <w:left w:val="none" w:sz="0" w:space="0" w:color="auto"/>
        <w:bottom w:val="none" w:sz="0" w:space="0" w:color="auto"/>
        <w:right w:val="none" w:sz="0" w:space="0" w:color="auto"/>
      </w:divBdr>
    </w:div>
    <w:div w:id="1209760434">
      <w:bodyDiv w:val="1"/>
      <w:marLeft w:val="0"/>
      <w:marRight w:val="0"/>
      <w:marTop w:val="0"/>
      <w:marBottom w:val="0"/>
      <w:divBdr>
        <w:top w:val="none" w:sz="0" w:space="0" w:color="auto"/>
        <w:left w:val="none" w:sz="0" w:space="0" w:color="auto"/>
        <w:bottom w:val="none" w:sz="0" w:space="0" w:color="auto"/>
        <w:right w:val="none" w:sz="0" w:space="0" w:color="auto"/>
      </w:divBdr>
    </w:div>
    <w:div w:id="1215854543">
      <w:bodyDiv w:val="1"/>
      <w:marLeft w:val="0"/>
      <w:marRight w:val="0"/>
      <w:marTop w:val="0"/>
      <w:marBottom w:val="0"/>
      <w:divBdr>
        <w:top w:val="none" w:sz="0" w:space="0" w:color="auto"/>
        <w:left w:val="none" w:sz="0" w:space="0" w:color="auto"/>
        <w:bottom w:val="none" w:sz="0" w:space="0" w:color="auto"/>
        <w:right w:val="none" w:sz="0" w:space="0" w:color="auto"/>
      </w:divBdr>
    </w:div>
    <w:div w:id="1221599986">
      <w:bodyDiv w:val="1"/>
      <w:marLeft w:val="0"/>
      <w:marRight w:val="0"/>
      <w:marTop w:val="0"/>
      <w:marBottom w:val="0"/>
      <w:divBdr>
        <w:top w:val="none" w:sz="0" w:space="0" w:color="auto"/>
        <w:left w:val="none" w:sz="0" w:space="0" w:color="auto"/>
        <w:bottom w:val="none" w:sz="0" w:space="0" w:color="auto"/>
        <w:right w:val="none" w:sz="0" w:space="0" w:color="auto"/>
      </w:divBdr>
    </w:div>
    <w:div w:id="1225798884">
      <w:bodyDiv w:val="1"/>
      <w:marLeft w:val="0"/>
      <w:marRight w:val="0"/>
      <w:marTop w:val="0"/>
      <w:marBottom w:val="0"/>
      <w:divBdr>
        <w:top w:val="none" w:sz="0" w:space="0" w:color="auto"/>
        <w:left w:val="none" w:sz="0" w:space="0" w:color="auto"/>
        <w:bottom w:val="none" w:sz="0" w:space="0" w:color="auto"/>
        <w:right w:val="none" w:sz="0" w:space="0" w:color="auto"/>
      </w:divBdr>
    </w:div>
    <w:div w:id="1227497761">
      <w:bodyDiv w:val="1"/>
      <w:marLeft w:val="0"/>
      <w:marRight w:val="0"/>
      <w:marTop w:val="0"/>
      <w:marBottom w:val="0"/>
      <w:divBdr>
        <w:top w:val="none" w:sz="0" w:space="0" w:color="auto"/>
        <w:left w:val="none" w:sz="0" w:space="0" w:color="auto"/>
        <w:bottom w:val="none" w:sz="0" w:space="0" w:color="auto"/>
        <w:right w:val="none" w:sz="0" w:space="0" w:color="auto"/>
      </w:divBdr>
    </w:div>
    <w:div w:id="1231307881">
      <w:bodyDiv w:val="1"/>
      <w:marLeft w:val="0"/>
      <w:marRight w:val="0"/>
      <w:marTop w:val="0"/>
      <w:marBottom w:val="0"/>
      <w:divBdr>
        <w:top w:val="none" w:sz="0" w:space="0" w:color="auto"/>
        <w:left w:val="none" w:sz="0" w:space="0" w:color="auto"/>
        <w:bottom w:val="none" w:sz="0" w:space="0" w:color="auto"/>
        <w:right w:val="none" w:sz="0" w:space="0" w:color="auto"/>
      </w:divBdr>
    </w:div>
    <w:div w:id="1232471801">
      <w:bodyDiv w:val="1"/>
      <w:marLeft w:val="0"/>
      <w:marRight w:val="0"/>
      <w:marTop w:val="0"/>
      <w:marBottom w:val="0"/>
      <w:divBdr>
        <w:top w:val="none" w:sz="0" w:space="0" w:color="auto"/>
        <w:left w:val="none" w:sz="0" w:space="0" w:color="auto"/>
        <w:bottom w:val="none" w:sz="0" w:space="0" w:color="auto"/>
        <w:right w:val="none" w:sz="0" w:space="0" w:color="auto"/>
      </w:divBdr>
    </w:div>
    <w:div w:id="1232807869">
      <w:bodyDiv w:val="1"/>
      <w:marLeft w:val="0"/>
      <w:marRight w:val="0"/>
      <w:marTop w:val="0"/>
      <w:marBottom w:val="0"/>
      <w:divBdr>
        <w:top w:val="none" w:sz="0" w:space="0" w:color="auto"/>
        <w:left w:val="none" w:sz="0" w:space="0" w:color="auto"/>
        <w:bottom w:val="none" w:sz="0" w:space="0" w:color="auto"/>
        <w:right w:val="none" w:sz="0" w:space="0" w:color="auto"/>
      </w:divBdr>
    </w:div>
    <w:div w:id="1234513904">
      <w:bodyDiv w:val="1"/>
      <w:marLeft w:val="0"/>
      <w:marRight w:val="0"/>
      <w:marTop w:val="0"/>
      <w:marBottom w:val="0"/>
      <w:divBdr>
        <w:top w:val="none" w:sz="0" w:space="0" w:color="auto"/>
        <w:left w:val="none" w:sz="0" w:space="0" w:color="auto"/>
        <w:bottom w:val="none" w:sz="0" w:space="0" w:color="auto"/>
        <w:right w:val="none" w:sz="0" w:space="0" w:color="auto"/>
      </w:divBdr>
    </w:div>
    <w:div w:id="1235385628">
      <w:bodyDiv w:val="1"/>
      <w:marLeft w:val="0"/>
      <w:marRight w:val="0"/>
      <w:marTop w:val="0"/>
      <w:marBottom w:val="0"/>
      <w:divBdr>
        <w:top w:val="none" w:sz="0" w:space="0" w:color="auto"/>
        <w:left w:val="none" w:sz="0" w:space="0" w:color="auto"/>
        <w:bottom w:val="none" w:sz="0" w:space="0" w:color="auto"/>
        <w:right w:val="none" w:sz="0" w:space="0" w:color="auto"/>
      </w:divBdr>
    </w:div>
    <w:div w:id="1237865252">
      <w:bodyDiv w:val="1"/>
      <w:marLeft w:val="0"/>
      <w:marRight w:val="0"/>
      <w:marTop w:val="0"/>
      <w:marBottom w:val="0"/>
      <w:divBdr>
        <w:top w:val="none" w:sz="0" w:space="0" w:color="auto"/>
        <w:left w:val="none" w:sz="0" w:space="0" w:color="auto"/>
        <w:bottom w:val="none" w:sz="0" w:space="0" w:color="auto"/>
        <w:right w:val="none" w:sz="0" w:space="0" w:color="auto"/>
      </w:divBdr>
    </w:div>
    <w:div w:id="1239944713">
      <w:bodyDiv w:val="1"/>
      <w:marLeft w:val="0"/>
      <w:marRight w:val="0"/>
      <w:marTop w:val="0"/>
      <w:marBottom w:val="0"/>
      <w:divBdr>
        <w:top w:val="none" w:sz="0" w:space="0" w:color="auto"/>
        <w:left w:val="none" w:sz="0" w:space="0" w:color="auto"/>
        <w:bottom w:val="none" w:sz="0" w:space="0" w:color="auto"/>
        <w:right w:val="none" w:sz="0" w:space="0" w:color="auto"/>
      </w:divBdr>
    </w:div>
    <w:div w:id="1241717604">
      <w:bodyDiv w:val="1"/>
      <w:marLeft w:val="0"/>
      <w:marRight w:val="0"/>
      <w:marTop w:val="0"/>
      <w:marBottom w:val="0"/>
      <w:divBdr>
        <w:top w:val="none" w:sz="0" w:space="0" w:color="auto"/>
        <w:left w:val="none" w:sz="0" w:space="0" w:color="auto"/>
        <w:bottom w:val="none" w:sz="0" w:space="0" w:color="auto"/>
        <w:right w:val="none" w:sz="0" w:space="0" w:color="auto"/>
      </w:divBdr>
    </w:div>
    <w:div w:id="1241990303">
      <w:bodyDiv w:val="1"/>
      <w:marLeft w:val="0"/>
      <w:marRight w:val="0"/>
      <w:marTop w:val="0"/>
      <w:marBottom w:val="0"/>
      <w:divBdr>
        <w:top w:val="none" w:sz="0" w:space="0" w:color="auto"/>
        <w:left w:val="none" w:sz="0" w:space="0" w:color="auto"/>
        <w:bottom w:val="none" w:sz="0" w:space="0" w:color="auto"/>
        <w:right w:val="none" w:sz="0" w:space="0" w:color="auto"/>
      </w:divBdr>
    </w:div>
    <w:div w:id="1243948926">
      <w:bodyDiv w:val="1"/>
      <w:marLeft w:val="0"/>
      <w:marRight w:val="0"/>
      <w:marTop w:val="0"/>
      <w:marBottom w:val="0"/>
      <w:divBdr>
        <w:top w:val="none" w:sz="0" w:space="0" w:color="auto"/>
        <w:left w:val="none" w:sz="0" w:space="0" w:color="auto"/>
        <w:bottom w:val="none" w:sz="0" w:space="0" w:color="auto"/>
        <w:right w:val="none" w:sz="0" w:space="0" w:color="auto"/>
      </w:divBdr>
    </w:div>
    <w:div w:id="1249386694">
      <w:bodyDiv w:val="1"/>
      <w:marLeft w:val="0"/>
      <w:marRight w:val="0"/>
      <w:marTop w:val="0"/>
      <w:marBottom w:val="0"/>
      <w:divBdr>
        <w:top w:val="none" w:sz="0" w:space="0" w:color="auto"/>
        <w:left w:val="none" w:sz="0" w:space="0" w:color="auto"/>
        <w:bottom w:val="none" w:sz="0" w:space="0" w:color="auto"/>
        <w:right w:val="none" w:sz="0" w:space="0" w:color="auto"/>
      </w:divBdr>
    </w:div>
    <w:div w:id="1259143417">
      <w:bodyDiv w:val="1"/>
      <w:marLeft w:val="0"/>
      <w:marRight w:val="0"/>
      <w:marTop w:val="0"/>
      <w:marBottom w:val="0"/>
      <w:divBdr>
        <w:top w:val="none" w:sz="0" w:space="0" w:color="auto"/>
        <w:left w:val="none" w:sz="0" w:space="0" w:color="auto"/>
        <w:bottom w:val="none" w:sz="0" w:space="0" w:color="auto"/>
        <w:right w:val="none" w:sz="0" w:space="0" w:color="auto"/>
      </w:divBdr>
    </w:div>
    <w:div w:id="1259750180">
      <w:bodyDiv w:val="1"/>
      <w:marLeft w:val="0"/>
      <w:marRight w:val="0"/>
      <w:marTop w:val="0"/>
      <w:marBottom w:val="0"/>
      <w:divBdr>
        <w:top w:val="none" w:sz="0" w:space="0" w:color="auto"/>
        <w:left w:val="none" w:sz="0" w:space="0" w:color="auto"/>
        <w:bottom w:val="none" w:sz="0" w:space="0" w:color="auto"/>
        <w:right w:val="none" w:sz="0" w:space="0" w:color="auto"/>
      </w:divBdr>
    </w:div>
    <w:div w:id="1260602990">
      <w:bodyDiv w:val="1"/>
      <w:marLeft w:val="0"/>
      <w:marRight w:val="0"/>
      <w:marTop w:val="0"/>
      <w:marBottom w:val="0"/>
      <w:divBdr>
        <w:top w:val="none" w:sz="0" w:space="0" w:color="auto"/>
        <w:left w:val="none" w:sz="0" w:space="0" w:color="auto"/>
        <w:bottom w:val="none" w:sz="0" w:space="0" w:color="auto"/>
        <w:right w:val="none" w:sz="0" w:space="0" w:color="auto"/>
      </w:divBdr>
    </w:div>
    <w:div w:id="1263076008">
      <w:bodyDiv w:val="1"/>
      <w:marLeft w:val="0"/>
      <w:marRight w:val="0"/>
      <w:marTop w:val="0"/>
      <w:marBottom w:val="0"/>
      <w:divBdr>
        <w:top w:val="none" w:sz="0" w:space="0" w:color="auto"/>
        <w:left w:val="none" w:sz="0" w:space="0" w:color="auto"/>
        <w:bottom w:val="none" w:sz="0" w:space="0" w:color="auto"/>
        <w:right w:val="none" w:sz="0" w:space="0" w:color="auto"/>
      </w:divBdr>
    </w:div>
    <w:div w:id="1263147168">
      <w:bodyDiv w:val="1"/>
      <w:marLeft w:val="0"/>
      <w:marRight w:val="0"/>
      <w:marTop w:val="0"/>
      <w:marBottom w:val="0"/>
      <w:divBdr>
        <w:top w:val="none" w:sz="0" w:space="0" w:color="auto"/>
        <w:left w:val="none" w:sz="0" w:space="0" w:color="auto"/>
        <w:bottom w:val="none" w:sz="0" w:space="0" w:color="auto"/>
        <w:right w:val="none" w:sz="0" w:space="0" w:color="auto"/>
      </w:divBdr>
    </w:div>
    <w:div w:id="1267008827">
      <w:bodyDiv w:val="1"/>
      <w:marLeft w:val="0"/>
      <w:marRight w:val="0"/>
      <w:marTop w:val="0"/>
      <w:marBottom w:val="0"/>
      <w:divBdr>
        <w:top w:val="none" w:sz="0" w:space="0" w:color="auto"/>
        <w:left w:val="none" w:sz="0" w:space="0" w:color="auto"/>
        <w:bottom w:val="none" w:sz="0" w:space="0" w:color="auto"/>
        <w:right w:val="none" w:sz="0" w:space="0" w:color="auto"/>
      </w:divBdr>
    </w:div>
    <w:div w:id="1269922240">
      <w:bodyDiv w:val="1"/>
      <w:marLeft w:val="0"/>
      <w:marRight w:val="0"/>
      <w:marTop w:val="0"/>
      <w:marBottom w:val="0"/>
      <w:divBdr>
        <w:top w:val="none" w:sz="0" w:space="0" w:color="auto"/>
        <w:left w:val="none" w:sz="0" w:space="0" w:color="auto"/>
        <w:bottom w:val="none" w:sz="0" w:space="0" w:color="auto"/>
        <w:right w:val="none" w:sz="0" w:space="0" w:color="auto"/>
      </w:divBdr>
    </w:div>
    <w:div w:id="1277906568">
      <w:bodyDiv w:val="1"/>
      <w:marLeft w:val="0"/>
      <w:marRight w:val="0"/>
      <w:marTop w:val="0"/>
      <w:marBottom w:val="0"/>
      <w:divBdr>
        <w:top w:val="none" w:sz="0" w:space="0" w:color="auto"/>
        <w:left w:val="none" w:sz="0" w:space="0" w:color="auto"/>
        <w:bottom w:val="none" w:sz="0" w:space="0" w:color="auto"/>
        <w:right w:val="none" w:sz="0" w:space="0" w:color="auto"/>
      </w:divBdr>
    </w:div>
    <w:div w:id="1280333227">
      <w:bodyDiv w:val="1"/>
      <w:marLeft w:val="0"/>
      <w:marRight w:val="0"/>
      <w:marTop w:val="0"/>
      <w:marBottom w:val="0"/>
      <w:divBdr>
        <w:top w:val="none" w:sz="0" w:space="0" w:color="auto"/>
        <w:left w:val="none" w:sz="0" w:space="0" w:color="auto"/>
        <w:bottom w:val="none" w:sz="0" w:space="0" w:color="auto"/>
        <w:right w:val="none" w:sz="0" w:space="0" w:color="auto"/>
      </w:divBdr>
    </w:div>
    <w:div w:id="1286080784">
      <w:bodyDiv w:val="1"/>
      <w:marLeft w:val="0"/>
      <w:marRight w:val="0"/>
      <w:marTop w:val="0"/>
      <w:marBottom w:val="0"/>
      <w:divBdr>
        <w:top w:val="none" w:sz="0" w:space="0" w:color="auto"/>
        <w:left w:val="none" w:sz="0" w:space="0" w:color="auto"/>
        <w:bottom w:val="none" w:sz="0" w:space="0" w:color="auto"/>
        <w:right w:val="none" w:sz="0" w:space="0" w:color="auto"/>
      </w:divBdr>
    </w:div>
    <w:div w:id="1286501871">
      <w:bodyDiv w:val="1"/>
      <w:marLeft w:val="0"/>
      <w:marRight w:val="0"/>
      <w:marTop w:val="0"/>
      <w:marBottom w:val="0"/>
      <w:divBdr>
        <w:top w:val="none" w:sz="0" w:space="0" w:color="auto"/>
        <w:left w:val="none" w:sz="0" w:space="0" w:color="auto"/>
        <w:bottom w:val="none" w:sz="0" w:space="0" w:color="auto"/>
        <w:right w:val="none" w:sz="0" w:space="0" w:color="auto"/>
      </w:divBdr>
    </w:div>
    <w:div w:id="1291471833">
      <w:bodyDiv w:val="1"/>
      <w:marLeft w:val="0"/>
      <w:marRight w:val="0"/>
      <w:marTop w:val="0"/>
      <w:marBottom w:val="0"/>
      <w:divBdr>
        <w:top w:val="none" w:sz="0" w:space="0" w:color="auto"/>
        <w:left w:val="none" w:sz="0" w:space="0" w:color="auto"/>
        <w:bottom w:val="none" w:sz="0" w:space="0" w:color="auto"/>
        <w:right w:val="none" w:sz="0" w:space="0" w:color="auto"/>
      </w:divBdr>
    </w:div>
    <w:div w:id="1294142783">
      <w:bodyDiv w:val="1"/>
      <w:marLeft w:val="0"/>
      <w:marRight w:val="0"/>
      <w:marTop w:val="0"/>
      <w:marBottom w:val="0"/>
      <w:divBdr>
        <w:top w:val="none" w:sz="0" w:space="0" w:color="auto"/>
        <w:left w:val="none" w:sz="0" w:space="0" w:color="auto"/>
        <w:bottom w:val="none" w:sz="0" w:space="0" w:color="auto"/>
        <w:right w:val="none" w:sz="0" w:space="0" w:color="auto"/>
      </w:divBdr>
    </w:div>
    <w:div w:id="1300648526">
      <w:bodyDiv w:val="1"/>
      <w:marLeft w:val="0"/>
      <w:marRight w:val="0"/>
      <w:marTop w:val="0"/>
      <w:marBottom w:val="0"/>
      <w:divBdr>
        <w:top w:val="none" w:sz="0" w:space="0" w:color="auto"/>
        <w:left w:val="none" w:sz="0" w:space="0" w:color="auto"/>
        <w:bottom w:val="none" w:sz="0" w:space="0" w:color="auto"/>
        <w:right w:val="none" w:sz="0" w:space="0" w:color="auto"/>
      </w:divBdr>
    </w:div>
    <w:div w:id="1301839489">
      <w:bodyDiv w:val="1"/>
      <w:marLeft w:val="0"/>
      <w:marRight w:val="0"/>
      <w:marTop w:val="0"/>
      <w:marBottom w:val="0"/>
      <w:divBdr>
        <w:top w:val="none" w:sz="0" w:space="0" w:color="auto"/>
        <w:left w:val="none" w:sz="0" w:space="0" w:color="auto"/>
        <w:bottom w:val="none" w:sz="0" w:space="0" w:color="auto"/>
        <w:right w:val="none" w:sz="0" w:space="0" w:color="auto"/>
      </w:divBdr>
    </w:div>
    <w:div w:id="1302231346">
      <w:bodyDiv w:val="1"/>
      <w:marLeft w:val="0"/>
      <w:marRight w:val="0"/>
      <w:marTop w:val="0"/>
      <w:marBottom w:val="0"/>
      <w:divBdr>
        <w:top w:val="none" w:sz="0" w:space="0" w:color="auto"/>
        <w:left w:val="none" w:sz="0" w:space="0" w:color="auto"/>
        <w:bottom w:val="none" w:sz="0" w:space="0" w:color="auto"/>
        <w:right w:val="none" w:sz="0" w:space="0" w:color="auto"/>
      </w:divBdr>
    </w:div>
    <w:div w:id="1302812216">
      <w:bodyDiv w:val="1"/>
      <w:marLeft w:val="0"/>
      <w:marRight w:val="0"/>
      <w:marTop w:val="0"/>
      <w:marBottom w:val="0"/>
      <w:divBdr>
        <w:top w:val="none" w:sz="0" w:space="0" w:color="auto"/>
        <w:left w:val="none" w:sz="0" w:space="0" w:color="auto"/>
        <w:bottom w:val="none" w:sz="0" w:space="0" w:color="auto"/>
        <w:right w:val="none" w:sz="0" w:space="0" w:color="auto"/>
      </w:divBdr>
    </w:div>
    <w:div w:id="1305502063">
      <w:bodyDiv w:val="1"/>
      <w:marLeft w:val="0"/>
      <w:marRight w:val="0"/>
      <w:marTop w:val="0"/>
      <w:marBottom w:val="0"/>
      <w:divBdr>
        <w:top w:val="none" w:sz="0" w:space="0" w:color="auto"/>
        <w:left w:val="none" w:sz="0" w:space="0" w:color="auto"/>
        <w:bottom w:val="none" w:sz="0" w:space="0" w:color="auto"/>
        <w:right w:val="none" w:sz="0" w:space="0" w:color="auto"/>
      </w:divBdr>
    </w:div>
    <w:div w:id="1313677672">
      <w:bodyDiv w:val="1"/>
      <w:marLeft w:val="0"/>
      <w:marRight w:val="0"/>
      <w:marTop w:val="0"/>
      <w:marBottom w:val="0"/>
      <w:divBdr>
        <w:top w:val="none" w:sz="0" w:space="0" w:color="auto"/>
        <w:left w:val="none" w:sz="0" w:space="0" w:color="auto"/>
        <w:bottom w:val="none" w:sz="0" w:space="0" w:color="auto"/>
        <w:right w:val="none" w:sz="0" w:space="0" w:color="auto"/>
      </w:divBdr>
    </w:div>
    <w:div w:id="1318420120">
      <w:bodyDiv w:val="1"/>
      <w:marLeft w:val="0"/>
      <w:marRight w:val="0"/>
      <w:marTop w:val="0"/>
      <w:marBottom w:val="0"/>
      <w:divBdr>
        <w:top w:val="none" w:sz="0" w:space="0" w:color="auto"/>
        <w:left w:val="none" w:sz="0" w:space="0" w:color="auto"/>
        <w:bottom w:val="none" w:sz="0" w:space="0" w:color="auto"/>
        <w:right w:val="none" w:sz="0" w:space="0" w:color="auto"/>
      </w:divBdr>
    </w:div>
    <w:div w:id="1319185392">
      <w:bodyDiv w:val="1"/>
      <w:marLeft w:val="0"/>
      <w:marRight w:val="0"/>
      <w:marTop w:val="0"/>
      <w:marBottom w:val="0"/>
      <w:divBdr>
        <w:top w:val="none" w:sz="0" w:space="0" w:color="auto"/>
        <w:left w:val="none" w:sz="0" w:space="0" w:color="auto"/>
        <w:bottom w:val="none" w:sz="0" w:space="0" w:color="auto"/>
        <w:right w:val="none" w:sz="0" w:space="0" w:color="auto"/>
      </w:divBdr>
    </w:div>
    <w:div w:id="1319460559">
      <w:bodyDiv w:val="1"/>
      <w:marLeft w:val="0"/>
      <w:marRight w:val="0"/>
      <w:marTop w:val="0"/>
      <w:marBottom w:val="0"/>
      <w:divBdr>
        <w:top w:val="none" w:sz="0" w:space="0" w:color="auto"/>
        <w:left w:val="none" w:sz="0" w:space="0" w:color="auto"/>
        <w:bottom w:val="none" w:sz="0" w:space="0" w:color="auto"/>
        <w:right w:val="none" w:sz="0" w:space="0" w:color="auto"/>
      </w:divBdr>
    </w:div>
    <w:div w:id="1319726899">
      <w:bodyDiv w:val="1"/>
      <w:marLeft w:val="0"/>
      <w:marRight w:val="0"/>
      <w:marTop w:val="0"/>
      <w:marBottom w:val="0"/>
      <w:divBdr>
        <w:top w:val="none" w:sz="0" w:space="0" w:color="auto"/>
        <w:left w:val="none" w:sz="0" w:space="0" w:color="auto"/>
        <w:bottom w:val="none" w:sz="0" w:space="0" w:color="auto"/>
        <w:right w:val="none" w:sz="0" w:space="0" w:color="auto"/>
      </w:divBdr>
    </w:div>
    <w:div w:id="1322659176">
      <w:bodyDiv w:val="1"/>
      <w:marLeft w:val="0"/>
      <w:marRight w:val="0"/>
      <w:marTop w:val="0"/>
      <w:marBottom w:val="0"/>
      <w:divBdr>
        <w:top w:val="none" w:sz="0" w:space="0" w:color="auto"/>
        <w:left w:val="none" w:sz="0" w:space="0" w:color="auto"/>
        <w:bottom w:val="none" w:sz="0" w:space="0" w:color="auto"/>
        <w:right w:val="none" w:sz="0" w:space="0" w:color="auto"/>
      </w:divBdr>
    </w:div>
    <w:div w:id="1324317211">
      <w:bodyDiv w:val="1"/>
      <w:marLeft w:val="0"/>
      <w:marRight w:val="0"/>
      <w:marTop w:val="0"/>
      <w:marBottom w:val="0"/>
      <w:divBdr>
        <w:top w:val="none" w:sz="0" w:space="0" w:color="auto"/>
        <w:left w:val="none" w:sz="0" w:space="0" w:color="auto"/>
        <w:bottom w:val="none" w:sz="0" w:space="0" w:color="auto"/>
        <w:right w:val="none" w:sz="0" w:space="0" w:color="auto"/>
      </w:divBdr>
    </w:div>
    <w:div w:id="1325546782">
      <w:bodyDiv w:val="1"/>
      <w:marLeft w:val="0"/>
      <w:marRight w:val="0"/>
      <w:marTop w:val="0"/>
      <w:marBottom w:val="0"/>
      <w:divBdr>
        <w:top w:val="none" w:sz="0" w:space="0" w:color="auto"/>
        <w:left w:val="none" w:sz="0" w:space="0" w:color="auto"/>
        <w:bottom w:val="none" w:sz="0" w:space="0" w:color="auto"/>
        <w:right w:val="none" w:sz="0" w:space="0" w:color="auto"/>
      </w:divBdr>
    </w:div>
    <w:div w:id="1327705811">
      <w:bodyDiv w:val="1"/>
      <w:marLeft w:val="0"/>
      <w:marRight w:val="0"/>
      <w:marTop w:val="0"/>
      <w:marBottom w:val="0"/>
      <w:divBdr>
        <w:top w:val="none" w:sz="0" w:space="0" w:color="auto"/>
        <w:left w:val="none" w:sz="0" w:space="0" w:color="auto"/>
        <w:bottom w:val="none" w:sz="0" w:space="0" w:color="auto"/>
        <w:right w:val="none" w:sz="0" w:space="0" w:color="auto"/>
      </w:divBdr>
    </w:div>
    <w:div w:id="1329213551">
      <w:bodyDiv w:val="1"/>
      <w:marLeft w:val="0"/>
      <w:marRight w:val="0"/>
      <w:marTop w:val="0"/>
      <w:marBottom w:val="0"/>
      <w:divBdr>
        <w:top w:val="none" w:sz="0" w:space="0" w:color="auto"/>
        <w:left w:val="none" w:sz="0" w:space="0" w:color="auto"/>
        <w:bottom w:val="none" w:sz="0" w:space="0" w:color="auto"/>
        <w:right w:val="none" w:sz="0" w:space="0" w:color="auto"/>
      </w:divBdr>
    </w:div>
    <w:div w:id="1335110935">
      <w:bodyDiv w:val="1"/>
      <w:marLeft w:val="0"/>
      <w:marRight w:val="0"/>
      <w:marTop w:val="0"/>
      <w:marBottom w:val="0"/>
      <w:divBdr>
        <w:top w:val="none" w:sz="0" w:space="0" w:color="auto"/>
        <w:left w:val="none" w:sz="0" w:space="0" w:color="auto"/>
        <w:bottom w:val="none" w:sz="0" w:space="0" w:color="auto"/>
        <w:right w:val="none" w:sz="0" w:space="0" w:color="auto"/>
      </w:divBdr>
    </w:div>
    <w:div w:id="1347950855">
      <w:bodyDiv w:val="1"/>
      <w:marLeft w:val="0"/>
      <w:marRight w:val="0"/>
      <w:marTop w:val="0"/>
      <w:marBottom w:val="0"/>
      <w:divBdr>
        <w:top w:val="none" w:sz="0" w:space="0" w:color="auto"/>
        <w:left w:val="none" w:sz="0" w:space="0" w:color="auto"/>
        <w:bottom w:val="none" w:sz="0" w:space="0" w:color="auto"/>
        <w:right w:val="none" w:sz="0" w:space="0" w:color="auto"/>
      </w:divBdr>
    </w:div>
    <w:div w:id="1351226669">
      <w:bodyDiv w:val="1"/>
      <w:marLeft w:val="0"/>
      <w:marRight w:val="0"/>
      <w:marTop w:val="0"/>
      <w:marBottom w:val="0"/>
      <w:divBdr>
        <w:top w:val="none" w:sz="0" w:space="0" w:color="auto"/>
        <w:left w:val="none" w:sz="0" w:space="0" w:color="auto"/>
        <w:bottom w:val="none" w:sz="0" w:space="0" w:color="auto"/>
        <w:right w:val="none" w:sz="0" w:space="0" w:color="auto"/>
      </w:divBdr>
    </w:div>
    <w:div w:id="1354263264">
      <w:bodyDiv w:val="1"/>
      <w:marLeft w:val="0"/>
      <w:marRight w:val="0"/>
      <w:marTop w:val="0"/>
      <w:marBottom w:val="0"/>
      <w:divBdr>
        <w:top w:val="none" w:sz="0" w:space="0" w:color="auto"/>
        <w:left w:val="none" w:sz="0" w:space="0" w:color="auto"/>
        <w:bottom w:val="none" w:sz="0" w:space="0" w:color="auto"/>
        <w:right w:val="none" w:sz="0" w:space="0" w:color="auto"/>
      </w:divBdr>
    </w:div>
    <w:div w:id="1388257496">
      <w:bodyDiv w:val="1"/>
      <w:marLeft w:val="0"/>
      <w:marRight w:val="0"/>
      <w:marTop w:val="0"/>
      <w:marBottom w:val="0"/>
      <w:divBdr>
        <w:top w:val="none" w:sz="0" w:space="0" w:color="auto"/>
        <w:left w:val="none" w:sz="0" w:space="0" w:color="auto"/>
        <w:bottom w:val="none" w:sz="0" w:space="0" w:color="auto"/>
        <w:right w:val="none" w:sz="0" w:space="0" w:color="auto"/>
      </w:divBdr>
    </w:div>
    <w:div w:id="1390153693">
      <w:bodyDiv w:val="1"/>
      <w:marLeft w:val="0"/>
      <w:marRight w:val="0"/>
      <w:marTop w:val="0"/>
      <w:marBottom w:val="0"/>
      <w:divBdr>
        <w:top w:val="none" w:sz="0" w:space="0" w:color="auto"/>
        <w:left w:val="none" w:sz="0" w:space="0" w:color="auto"/>
        <w:bottom w:val="none" w:sz="0" w:space="0" w:color="auto"/>
        <w:right w:val="none" w:sz="0" w:space="0" w:color="auto"/>
      </w:divBdr>
    </w:div>
    <w:div w:id="1393457010">
      <w:bodyDiv w:val="1"/>
      <w:marLeft w:val="0"/>
      <w:marRight w:val="0"/>
      <w:marTop w:val="0"/>
      <w:marBottom w:val="0"/>
      <w:divBdr>
        <w:top w:val="none" w:sz="0" w:space="0" w:color="auto"/>
        <w:left w:val="none" w:sz="0" w:space="0" w:color="auto"/>
        <w:bottom w:val="none" w:sz="0" w:space="0" w:color="auto"/>
        <w:right w:val="none" w:sz="0" w:space="0" w:color="auto"/>
      </w:divBdr>
    </w:div>
    <w:div w:id="1396732706">
      <w:bodyDiv w:val="1"/>
      <w:marLeft w:val="0"/>
      <w:marRight w:val="0"/>
      <w:marTop w:val="0"/>
      <w:marBottom w:val="0"/>
      <w:divBdr>
        <w:top w:val="none" w:sz="0" w:space="0" w:color="auto"/>
        <w:left w:val="none" w:sz="0" w:space="0" w:color="auto"/>
        <w:bottom w:val="none" w:sz="0" w:space="0" w:color="auto"/>
        <w:right w:val="none" w:sz="0" w:space="0" w:color="auto"/>
      </w:divBdr>
    </w:div>
    <w:div w:id="1398553977">
      <w:bodyDiv w:val="1"/>
      <w:marLeft w:val="0"/>
      <w:marRight w:val="0"/>
      <w:marTop w:val="0"/>
      <w:marBottom w:val="0"/>
      <w:divBdr>
        <w:top w:val="none" w:sz="0" w:space="0" w:color="auto"/>
        <w:left w:val="none" w:sz="0" w:space="0" w:color="auto"/>
        <w:bottom w:val="none" w:sz="0" w:space="0" w:color="auto"/>
        <w:right w:val="none" w:sz="0" w:space="0" w:color="auto"/>
      </w:divBdr>
    </w:div>
    <w:div w:id="1404375051">
      <w:bodyDiv w:val="1"/>
      <w:marLeft w:val="0"/>
      <w:marRight w:val="0"/>
      <w:marTop w:val="0"/>
      <w:marBottom w:val="0"/>
      <w:divBdr>
        <w:top w:val="none" w:sz="0" w:space="0" w:color="auto"/>
        <w:left w:val="none" w:sz="0" w:space="0" w:color="auto"/>
        <w:bottom w:val="none" w:sz="0" w:space="0" w:color="auto"/>
        <w:right w:val="none" w:sz="0" w:space="0" w:color="auto"/>
      </w:divBdr>
    </w:div>
    <w:div w:id="1406995478">
      <w:bodyDiv w:val="1"/>
      <w:marLeft w:val="0"/>
      <w:marRight w:val="0"/>
      <w:marTop w:val="0"/>
      <w:marBottom w:val="0"/>
      <w:divBdr>
        <w:top w:val="none" w:sz="0" w:space="0" w:color="auto"/>
        <w:left w:val="none" w:sz="0" w:space="0" w:color="auto"/>
        <w:bottom w:val="none" w:sz="0" w:space="0" w:color="auto"/>
        <w:right w:val="none" w:sz="0" w:space="0" w:color="auto"/>
      </w:divBdr>
    </w:div>
    <w:div w:id="1411780376">
      <w:bodyDiv w:val="1"/>
      <w:marLeft w:val="0"/>
      <w:marRight w:val="0"/>
      <w:marTop w:val="0"/>
      <w:marBottom w:val="0"/>
      <w:divBdr>
        <w:top w:val="none" w:sz="0" w:space="0" w:color="auto"/>
        <w:left w:val="none" w:sz="0" w:space="0" w:color="auto"/>
        <w:bottom w:val="none" w:sz="0" w:space="0" w:color="auto"/>
        <w:right w:val="none" w:sz="0" w:space="0" w:color="auto"/>
      </w:divBdr>
    </w:div>
    <w:div w:id="1412239438">
      <w:bodyDiv w:val="1"/>
      <w:marLeft w:val="0"/>
      <w:marRight w:val="0"/>
      <w:marTop w:val="0"/>
      <w:marBottom w:val="0"/>
      <w:divBdr>
        <w:top w:val="none" w:sz="0" w:space="0" w:color="auto"/>
        <w:left w:val="none" w:sz="0" w:space="0" w:color="auto"/>
        <w:bottom w:val="none" w:sz="0" w:space="0" w:color="auto"/>
        <w:right w:val="none" w:sz="0" w:space="0" w:color="auto"/>
      </w:divBdr>
    </w:div>
    <w:div w:id="1415128535">
      <w:bodyDiv w:val="1"/>
      <w:marLeft w:val="0"/>
      <w:marRight w:val="0"/>
      <w:marTop w:val="0"/>
      <w:marBottom w:val="0"/>
      <w:divBdr>
        <w:top w:val="none" w:sz="0" w:space="0" w:color="auto"/>
        <w:left w:val="none" w:sz="0" w:space="0" w:color="auto"/>
        <w:bottom w:val="none" w:sz="0" w:space="0" w:color="auto"/>
        <w:right w:val="none" w:sz="0" w:space="0" w:color="auto"/>
      </w:divBdr>
    </w:div>
    <w:div w:id="1416170933">
      <w:bodyDiv w:val="1"/>
      <w:marLeft w:val="0"/>
      <w:marRight w:val="0"/>
      <w:marTop w:val="0"/>
      <w:marBottom w:val="0"/>
      <w:divBdr>
        <w:top w:val="none" w:sz="0" w:space="0" w:color="auto"/>
        <w:left w:val="none" w:sz="0" w:space="0" w:color="auto"/>
        <w:bottom w:val="none" w:sz="0" w:space="0" w:color="auto"/>
        <w:right w:val="none" w:sz="0" w:space="0" w:color="auto"/>
      </w:divBdr>
    </w:div>
    <w:div w:id="1418945769">
      <w:bodyDiv w:val="1"/>
      <w:marLeft w:val="0"/>
      <w:marRight w:val="0"/>
      <w:marTop w:val="0"/>
      <w:marBottom w:val="0"/>
      <w:divBdr>
        <w:top w:val="none" w:sz="0" w:space="0" w:color="auto"/>
        <w:left w:val="none" w:sz="0" w:space="0" w:color="auto"/>
        <w:bottom w:val="none" w:sz="0" w:space="0" w:color="auto"/>
        <w:right w:val="none" w:sz="0" w:space="0" w:color="auto"/>
      </w:divBdr>
    </w:div>
    <w:div w:id="1419667504">
      <w:bodyDiv w:val="1"/>
      <w:marLeft w:val="0"/>
      <w:marRight w:val="0"/>
      <w:marTop w:val="0"/>
      <w:marBottom w:val="0"/>
      <w:divBdr>
        <w:top w:val="none" w:sz="0" w:space="0" w:color="auto"/>
        <w:left w:val="none" w:sz="0" w:space="0" w:color="auto"/>
        <w:bottom w:val="none" w:sz="0" w:space="0" w:color="auto"/>
        <w:right w:val="none" w:sz="0" w:space="0" w:color="auto"/>
      </w:divBdr>
    </w:div>
    <w:div w:id="1424883906">
      <w:bodyDiv w:val="1"/>
      <w:marLeft w:val="0"/>
      <w:marRight w:val="0"/>
      <w:marTop w:val="0"/>
      <w:marBottom w:val="0"/>
      <w:divBdr>
        <w:top w:val="none" w:sz="0" w:space="0" w:color="auto"/>
        <w:left w:val="none" w:sz="0" w:space="0" w:color="auto"/>
        <w:bottom w:val="none" w:sz="0" w:space="0" w:color="auto"/>
        <w:right w:val="none" w:sz="0" w:space="0" w:color="auto"/>
      </w:divBdr>
    </w:div>
    <w:div w:id="1426196476">
      <w:bodyDiv w:val="1"/>
      <w:marLeft w:val="0"/>
      <w:marRight w:val="0"/>
      <w:marTop w:val="0"/>
      <w:marBottom w:val="0"/>
      <w:divBdr>
        <w:top w:val="none" w:sz="0" w:space="0" w:color="auto"/>
        <w:left w:val="none" w:sz="0" w:space="0" w:color="auto"/>
        <w:bottom w:val="none" w:sz="0" w:space="0" w:color="auto"/>
        <w:right w:val="none" w:sz="0" w:space="0" w:color="auto"/>
      </w:divBdr>
    </w:div>
    <w:div w:id="1427118524">
      <w:bodyDiv w:val="1"/>
      <w:marLeft w:val="0"/>
      <w:marRight w:val="0"/>
      <w:marTop w:val="0"/>
      <w:marBottom w:val="0"/>
      <w:divBdr>
        <w:top w:val="none" w:sz="0" w:space="0" w:color="auto"/>
        <w:left w:val="none" w:sz="0" w:space="0" w:color="auto"/>
        <w:bottom w:val="none" w:sz="0" w:space="0" w:color="auto"/>
        <w:right w:val="none" w:sz="0" w:space="0" w:color="auto"/>
      </w:divBdr>
    </w:div>
    <w:div w:id="1431390445">
      <w:bodyDiv w:val="1"/>
      <w:marLeft w:val="0"/>
      <w:marRight w:val="0"/>
      <w:marTop w:val="0"/>
      <w:marBottom w:val="0"/>
      <w:divBdr>
        <w:top w:val="none" w:sz="0" w:space="0" w:color="auto"/>
        <w:left w:val="none" w:sz="0" w:space="0" w:color="auto"/>
        <w:bottom w:val="none" w:sz="0" w:space="0" w:color="auto"/>
        <w:right w:val="none" w:sz="0" w:space="0" w:color="auto"/>
      </w:divBdr>
    </w:div>
    <w:div w:id="1431586245">
      <w:bodyDiv w:val="1"/>
      <w:marLeft w:val="0"/>
      <w:marRight w:val="0"/>
      <w:marTop w:val="0"/>
      <w:marBottom w:val="0"/>
      <w:divBdr>
        <w:top w:val="none" w:sz="0" w:space="0" w:color="auto"/>
        <w:left w:val="none" w:sz="0" w:space="0" w:color="auto"/>
        <w:bottom w:val="none" w:sz="0" w:space="0" w:color="auto"/>
        <w:right w:val="none" w:sz="0" w:space="0" w:color="auto"/>
      </w:divBdr>
    </w:div>
    <w:div w:id="1438020977">
      <w:bodyDiv w:val="1"/>
      <w:marLeft w:val="0"/>
      <w:marRight w:val="0"/>
      <w:marTop w:val="0"/>
      <w:marBottom w:val="0"/>
      <w:divBdr>
        <w:top w:val="none" w:sz="0" w:space="0" w:color="auto"/>
        <w:left w:val="none" w:sz="0" w:space="0" w:color="auto"/>
        <w:bottom w:val="none" w:sz="0" w:space="0" w:color="auto"/>
        <w:right w:val="none" w:sz="0" w:space="0" w:color="auto"/>
      </w:divBdr>
    </w:div>
    <w:div w:id="1439132189">
      <w:bodyDiv w:val="1"/>
      <w:marLeft w:val="0"/>
      <w:marRight w:val="0"/>
      <w:marTop w:val="0"/>
      <w:marBottom w:val="0"/>
      <w:divBdr>
        <w:top w:val="none" w:sz="0" w:space="0" w:color="auto"/>
        <w:left w:val="none" w:sz="0" w:space="0" w:color="auto"/>
        <w:bottom w:val="none" w:sz="0" w:space="0" w:color="auto"/>
        <w:right w:val="none" w:sz="0" w:space="0" w:color="auto"/>
      </w:divBdr>
    </w:div>
    <w:div w:id="1441680763">
      <w:bodyDiv w:val="1"/>
      <w:marLeft w:val="0"/>
      <w:marRight w:val="0"/>
      <w:marTop w:val="0"/>
      <w:marBottom w:val="0"/>
      <w:divBdr>
        <w:top w:val="none" w:sz="0" w:space="0" w:color="auto"/>
        <w:left w:val="none" w:sz="0" w:space="0" w:color="auto"/>
        <w:bottom w:val="none" w:sz="0" w:space="0" w:color="auto"/>
        <w:right w:val="none" w:sz="0" w:space="0" w:color="auto"/>
      </w:divBdr>
    </w:div>
    <w:div w:id="1446270449">
      <w:bodyDiv w:val="1"/>
      <w:marLeft w:val="0"/>
      <w:marRight w:val="0"/>
      <w:marTop w:val="0"/>
      <w:marBottom w:val="0"/>
      <w:divBdr>
        <w:top w:val="none" w:sz="0" w:space="0" w:color="auto"/>
        <w:left w:val="none" w:sz="0" w:space="0" w:color="auto"/>
        <w:bottom w:val="none" w:sz="0" w:space="0" w:color="auto"/>
        <w:right w:val="none" w:sz="0" w:space="0" w:color="auto"/>
      </w:divBdr>
    </w:div>
    <w:div w:id="1450707525">
      <w:bodyDiv w:val="1"/>
      <w:marLeft w:val="0"/>
      <w:marRight w:val="0"/>
      <w:marTop w:val="0"/>
      <w:marBottom w:val="0"/>
      <w:divBdr>
        <w:top w:val="none" w:sz="0" w:space="0" w:color="auto"/>
        <w:left w:val="none" w:sz="0" w:space="0" w:color="auto"/>
        <w:bottom w:val="none" w:sz="0" w:space="0" w:color="auto"/>
        <w:right w:val="none" w:sz="0" w:space="0" w:color="auto"/>
      </w:divBdr>
    </w:div>
    <w:div w:id="1451051624">
      <w:bodyDiv w:val="1"/>
      <w:marLeft w:val="0"/>
      <w:marRight w:val="0"/>
      <w:marTop w:val="0"/>
      <w:marBottom w:val="0"/>
      <w:divBdr>
        <w:top w:val="none" w:sz="0" w:space="0" w:color="auto"/>
        <w:left w:val="none" w:sz="0" w:space="0" w:color="auto"/>
        <w:bottom w:val="none" w:sz="0" w:space="0" w:color="auto"/>
        <w:right w:val="none" w:sz="0" w:space="0" w:color="auto"/>
      </w:divBdr>
    </w:div>
    <w:div w:id="1451513297">
      <w:bodyDiv w:val="1"/>
      <w:marLeft w:val="0"/>
      <w:marRight w:val="0"/>
      <w:marTop w:val="0"/>
      <w:marBottom w:val="0"/>
      <w:divBdr>
        <w:top w:val="none" w:sz="0" w:space="0" w:color="auto"/>
        <w:left w:val="none" w:sz="0" w:space="0" w:color="auto"/>
        <w:bottom w:val="none" w:sz="0" w:space="0" w:color="auto"/>
        <w:right w:val="none" w:sz="0" w:space="0" w:color="auto"/>
      </w:divBdr>
    </w:div>
    <w:div w:id="1457139082">
      <w:bodyDiv w:val="1"/>
      <w:marLeft w:val="0"/>
      <w:marRight w:val="0"/>
      <w:marTop w:val="0"/>
      <w:marBottom w:val="0"/>
      <w:divBdr>
        <w:top w:val="none" w:sz="0" w:space="0" w:color="auto"/>
        <w:left w:val="none" w:sz="0" w:space="0" w:color="auto"/>
        <w:bottom w:val="none" w:sz="0" w:space="0" w:color="auto"/>
        <w:right w:val="none" w:sz="0" w:space="0" w:color="auto"/>
      </w:divBdr>
    </w:div>
    <w:div w:id="1461999473">
      <w:bodyDiv w:val="1"/>
      <w:marLeft w:val="0"/>
      <w:marRight w:val="0"/>
      <w:marTop w:val="0"/>
      <w:marBottom w:val="0"/>
      <w:divBdr>
        <w:top w:val="none" w:sz="0" w:space="0" w:color="auto"/>
        <w:left w:val="none" w:sz="0" w:space="0" w:color="auto"/>
        <w:bottom w:val="none" w:sz="0" w:space="0" w:color="auto"/>
        <w:right w:val="none" w:sz="0" w:space="0" w:color="auto"/>
      </w:divBdr>
    </w:div>
    <w:div w:id="1462729925">
      <w:bodyDiv w:val="1"/>
      <w:marLeft w:val="0"/>
      <w:marRight w:val="0"/>
      <w:marTop w:val="0"/>
      <w:marBottom w:val="0"/>
      <w:divBdr>
        <w:top w:val="none" w:sz="0" w:space="0" w:color="auto"/>
        <w:left w:val="none" w:sz="0" w:space="0" w:color="auto"/>
        <w:bottom w:val="none" w:sz="0" w:space="0" w:color="auto"/>
        <w:right w:val="none" w:sz="0" w:space="0" w:color="auto"/>
      </w:divBdr>
    </w:div>
    <w:div w:id="1464423914">
      <w:bodyDiv w:val="1"/>
      <w:marLeft w:val="0"/>
      <w:marRight w:val="0"/>
      <w:marTop w:val="0"/>
      <w:marBottom w:val="0"/>
      <w:divBdr>
        <w:top w:val="none" w:sz="0" w:space="0" w:color="auto"/>
        <w:left w:val="none" w:sz="0" w:space="0" w:color="auto"/>
        <w:bottom w:val="none" w:sz="0" w:space="0" w:color="auto"/>
        <w:right w:val="none" w:sz="0" w:space="0" w:color="auto"/>
      </w:divBdr>
    </w:div>
    <w:div w:id="1464427993">
      <w:bodyDiv w:val="1"/>
      <w:marLeft w:val="0"/>
      <w:marRight w:val="0"/>
      <w:marTop w:val="0"/>
      <w:marBottom w:val="0"/>
      <w:divBdr>
        <w:top w:val="none" w:sz="0" w:space="0" w:color="auto"/>
        <w:left w:val="none" w:sz="0" w:space="0" w:color="auto"/>
        <w:bottom w:val="none" w:sz="0" w:space="0" w:color="auto"/>
        <w:right w:val="none" w:sz="0" w:space="0" w:color="auto"/>
      </w:divBdr>
    </w:div>
    <w:div w:id="1469663894">
      <w:bodyDiv w:val="1"/>
      <w:marLeft w:val="0"/>
      <w:marRight w:val="0"/>
      <w:marTop w:val="0"/>
      <w:marBottom w:val="0"/>
      <w:divBdr>
        <w:top w:val="none" w:sz="0" w:space="0" w:color="auto"/>
        <w:left w:val="none" w:sz="0" w:space="0" w:color="auto"/>
        <w:bottom w:val="none" w:sz="0" w:space="0" w:color="auto"/>
        <w:right w:val="none" w:sz="0" w:space="0" w:color="auto"/>
      </w:divBdr>
    </w:div>
    <w:div w:id="1473979044">
      <w:bodyDiv w:val="1"/>
      <w:marLeft w:val="0"/>
      <w:marRight w:val="0"/>
      <w:marTop w:val="0"/>
      <w:marBottom w:val="0"/>
      <w:divBdr>
        <w:top w:val="none" w:sz="0" w:space="0" w:color="auto"/>
        <w:left w:val="none" w:sz="0" w:space="0" w:color="auto"/>
        <w:bottom w:val="none" w:sz="0" w:space="0" w:color="auto"/>
        <w:right w:val="none" w:sz="0" w:space="0" w:color="auto"/>
      </w:divBdr>
    </w:div>
    <w:div w:id="1477649225">
      <w:bodyDiv w:val="1"/>
      <w:marLeft w:val="0"/>
      <w:marRight w:val="0"/>
      <w:marTop w:val="0"/>
      <w:marBottom w:val="0"/>
      <w:divBdr>
        <w:top w:val="none" w:sz="0" w:space="0" w:color="auto"/>
        <w:left w:val="none" w:sz="0" w:space="0" w:color="auto"/>
        <w:bottom w:val="none" w:sz="0" w:space="0" w:color="auto"/>
        <w:right w:val="none" w:sz="0" w:space="0" w:color="auto"/>
      </w:divBdr>
    </w:div>
    <w:div w:id="1483548461">
      <w:bodyDiv w:val="1"/>
      <w:marLeft w:val="0"/>
      <w:marRight w:val="0"/>
      <w:marTop w:val="0"/>
      <w:marBottom w:val="0"/>
      <w:divBdr>
        <w:top w:val="none" w:sz="0" w:space="0" w:color="auto"/>
        <w:left w:val="none" w:sz="0" w:space="0" w:color="auto"/>
        <w:bottom w:val="none" w:sz="0" w:space="0" w:color="auto"/>
        <w:right w:val="none" w:sz="0" w:space="0" w:color="auto"/>
      </w:divBdr>
    </w:div>
    <w:div w:id="1485321322">
      <w:bodyDiv w:val="1"/>
      <w:marLeft w:val="0"/>
      <w:marRight w:val="0"/>
      <w:marTop w:val="0"/>
      <w:marBottom w:val="0"/>
      <w:divBdr>
        <w:top w:val="none" w:sz="0" w:space="0" w:color="auto"/>
        <w:left w:val="none" w:sz="0" w:space="0" w:color="auto"/>
        <w:bottom w:val="none" w:sz="0" w:space="0" w:color="auto"/>
        <w:right w:val="none" w:sz="0" w:space="0" w:color="auto"/>
      </w:divBdr>
    </w:div>
    <w:div w:id="1487362486">
      <w:bodyDiv w:val="1"/>
      <w:marLeft w:val="0"/>
      <w:marRight w:val="0"/>
      <w:marTop w:val="0"/>
      <w:marBottom w:val="0"/>
      <w:divBdr>
        <w:top w:val="none" w:sz="0" w:space="0" w:color="auto"/>
        <w:left w:val="none" w:sz="0" w:space="0" w:color="auto"/>
        <w:bottom w:val="none" w:sz="0" w:space="0" w:color="auto"/>
        <w:right w:val="none" w:sz="0" w:space="0" w:color="auto"/>
      </w:divBdr>
    </w:div>
    <w:div w:id="1489326861">
      <w:bodyDiv w:val="1"/>
      <w:marLeft w:val="0"/>
      <w:marRight w:val="0"/>
      <w:marTop w:val="0"/>
      <w:marBottom w:val="0"/>
      <w:divBdr>
        <w:top w:val="none" w:sz="0" w:space="0" w:color="auto"/>
        <w:left w:val="none" w:sz="0" w:space="0" w:color="auto"/>
        <w:bottom w:val="none" w:sz="0" w:space="0" w:color="auto"/>
        <w:right w:val="none" w:sz="0" w:space="0" w:color="auto"/>
      </w:divBdr>
    </w:div>
    <w:div w:id="1490826790">
      <w:bodyDiv w:val="1"/>
      <w:marLeft w:val="0"/>
      <w:marRight w:val="0"/>
      <w:marTop w:val="0"/>
      <w:marBottom w:val="0"/>
      <w:divBdr>
        <w:top w:val="none" w:sz="0" w:space="0" w:color="auto"/>
        <w:left w:val="none" w:sz="0" w:space="0" w:color="auto"/>
        <w:bottom w:val="none" w:sz="0" w:space="0" w:color="auto"/>
        <w:right w:val="none" w:sz="0" w:space="0" w:color="auto"/>
      </w:divBdr>
    </w:div>
    <w:div w:id="1496606141">
      <w:bodyDiv w:val="1"/>
      <w:marLeft w:val="0"/>
      <w:marRight w:val="0"/>
      <w:marTop w:val="0"/>
      <w:marBottom w:val="0"/>
      <w:divBdr>
        <w:top w:val="none" w:sz="0" w:space="0" w:color="auto"/>
        <w:left w:val="none" w:sz="0" w:space="0" w:color="auto"/>
        <w:bottom w:val="none" w:sz="0" w:space="0" w:color="auto"/>
        <w:right w:val="none" w:sz="0" w:space="0" w:color="auto"/>
      </w:divBdr>
    </w:div>
    <w:div w:id="1496611702">
      <w:bodyDiv w:val="1"/>
      <w:marLeft w:val="0"/>
      <w:marRight w:val="0"/>
      <w:marTop w:val="0"/>
      <w:marBottom w:val="0"/>
      <w:divBdr>
        <w:top w:val="none" w:sz="0" w:space="0" w:color="auto"/>
        <w:left w:val="none" w:sz="0" w:space="0" w:color="auto"/>
        <w:bottom w:val="none" w:sz="0" w:space="0" w:color="auto"/>
        <w:right w:val="none" w:sz="0" w:space="0" w:color="auto"/>
      </w:divBdr>
    </w:div>
    <w:div w:id="1496677468">
      <w:bodyDiv w:val="1"/>
      <w:marLeft w:val="0"/>
      <w:marRight w:val="0"/>
      <w:marTop w:val="0"/>
      <w:marBottom w:val="0"/>
      <w:divBdr>
        <w:top w:val="none" w:sz="0" w:space="0" w:color="auto"/>
        <w:left w:val="none" w:sz="0" w:space="0" w:color="auto"/>
        <w:bottom w:val="none" w:sz="0" w:space="0" w:color="auto"/>
        <w:right w:val="none" w:sz="0" w:space="0" w:color="auto"/>
      </w:divBdr>
    </w:div>
    <w:div w:id="1496846075">
      <w:bodyDiv w:val="1"/>
      <w:marLeft w:val="0"/>
      <w:marRight w:val="0"/>
      <w:marTop w:val="0"/>
      <w:marBottom w:val="0"/>
      <w:divBdr>
        <w:top w:val="none" w:sz="0" w:space="0" w:color="auto"/>
        <w:left w:val="none" w:sz="0" w:space="0" w:color="auto"/>
        <w:bottom w:val="none" w:sz="0" w:space="0" w:color="auto"/>
        <w:right w:val="none" w:sz="0" w:space="0" w:color="auto"/>
      </w:divBdr>
    </w:div>
    <w:div w:id="1499419603">
      <w:bodyDiv w:val="1"/>
      <w:marLeft w:val="0"/>
      <w:marRight w:val="0"/>
      <w:marTop w:val="0"/>
      <w:marBottom w:val="0"/>
      <w:divBdr>
        <w:top w:val="none" w:sz="0" w:space="0" w:color="auto"/>
        <w:left w:val="none" w:sz="0" w:space="0" w:color="auto"/>
        <w:bottom w:val="none" w:sz="0" w:space="0" w:color="auto"/>
        <w:right w:val="none" w:sz="0" w:space="0" w:color="auto"/>
      </w:divBdr>
    </w:div>
    <w:div w:id="1510411498">
      <w:bodyDiv w:val="1"/>
      <w:marLeft w:val="0"/>
      <w:marRight w:val="0"/>
      <w:marTop w:val="0"/>
      <w:marBottom w:val="0"/>
      <w:divBdr>
        <w:top w:val="none" w:sz="0" w:space="0" w:color="auto"/>
        <w:left w:val="none" w:sz="0" w:space="0" w:color="auto"/>
        <w:bottom w:val="none" w:sz="0" w:space="0" w:color="auto"/>
        <w:right w:val="none" w:sz="0" w:space="0" w:color="auto"/>
      </w:divBdr>
    </w:div>
    <w:div w:id="1510438470">
      <w:bodyDiv w:val="1"/>
      <w:marLeft w:val="0"/>
      <w:marRight w:val="0"/>
      <w:marTop w:val="0"/>
      <w:marBottom w:val="0"/>
      <w:divBdr>
        <w:top w:val="none" w:sz="0" w:space="0" w:color="auto"/>
        <w:left w:val="none" w:sz="0" w:space="0" w:color="auto"/>
        <w:bottom w:val="none" w:sz="0" w:space="0" w:color="auto"/>
        <w:right w:val="none" w:sz="0" w:space="0" w:color="auto"/>
      </w:divBdr>
    </w:div>
    <w:div w:id="1513882482">
      <w:bodyDiv w:val="1"/>
      <w:marLeft w:val="0"/>
      <w:marRight w:val="0"/>
      <w:marTop w:val="0"/>
      <w:marBottom w:val="0"/>
      <w:divBdr>
        <w:top w:val="none" w:sz="0" w:space="0" w:color="auto"/>
        <w:left w:val="none" w:sz="0" w:space="0" w:color="auto"/>
        <w:bottom w:val="none" w:sz="0" w:space="0" w:color="auto"/>
        <w:right w:val="none" w:sz="0" w:space="0" w:color="auto"/>
      </w:divBdr>
    </w:div>
    <w:div w:id="1517382571">
      <w:bodyDiv w:val="1"/>
      <w:marLeft w:val="0"/>
      <w:marRight w:val="0"/>
      <w:marTop w:val="0"/>
      <w:marBottom w:val="0"/>
      <w:divBdr>
        <w:top w:val="none" w:sz="0" w:space="0" w:color="auto"/>
        <w:left w:val="none" w:sz="0" w:space="0" w:color="auto"/>
        <w:bottom w:val="none" w:sz="0" w:space="0" w:color="auto"/>
        <w:right w:val="none" w:sz="0" w:space="0" w:color="auto"/>
      </w:divBdr>
    </w:div>
    <w:div w:id="1523088654">
      <w:bodyDiv w:val="1"/>
      <w:marLeft w:val="0"/>
      <w:marRight w:val="0"/>
      <w:marTop w:val="0"/>
      <w:marBottom w:val="0"/>
      <w:divBdr>
        <w:top w:val="none" w:sz="0" w:space="0" w:color="auto"/>
        <w:left w:val="none" w:sz="0" w:space="0" w:color="auto"/>
        <w:bottom w:val="none" w:sz="0" w:space="0" w:color="auto"/>
        <w:right w:val="none" w:sz="0" w:space="0" w:color="auto"/>
      </w:divBdr>
    </w:div>
    <w:div w:id="1528445206">
      <w:bodyDiv w:val="1"/>
      <w:marLeft w:val="0"/>
      <w:marRight w:val="0"/>
      <w:marTop w:val="0"/>
      <w:marBottom w:val="0"/>
      <w:divBdr>
        <w:top w:val="none" w:sz="0" w:space="0" w:color="auto"/>
        <w:left w:val="none" w:sz="0" w:space="0" w:color="auto"/>
        <w:bottom w:val="none" w:sz="0" w:space="0" w:color="auto"/>
        <w:right w:val="none" w:sz="0" w:space="0" w:color="auto"/>
      </w:divBdr>
    </w:div>
    <w:div w:id="1532067490">
      <w:bodyDiv w:val="1"/>
      <w:marLeft w:val="0"/>
      <w:marRight w:val="0"/>
      <w:marTop w:val="0"/>
      <w:marBottom w:val="0"/>
      <w:divBdr>
        <w:top w:val="none" w:sz="0" w:space="0" w:color="auto"/>
        <w:left w:val="none" w:sz="0" w:space="0" w:color="auto"/>
        <w:bottom w:val="none" w:sz="0" w:space="0" w:color="auto"/>
        <w:right w:val="none" w:sz="0" w:space="0" w:color="auto"/>
      </w:divBdr>
    </w:div>
    <w:div w:id="1533222150">
      <w:bodyDiv w:val="1"/>
      <w:marLeft w:val="0"/>
      <w:marRight w:val="0"/>
      <w:marTop w:val="0"/>
      <w:marBottom w:val="0"/>
      <w:divBdr>
        <w:top w:val="none" w:sz="0" w:space="0" w:color="auto"/>
        <w:left w:val="none" w:sz="0" w:space="0" w:color="auto"/>
        <w:bottom w:val="none" w:sz="0" w:space="0" w:color="auto"/>
        <w:right w:val="none" w:sz="0" w:space="0" w:color="auto"/>
      </w:divBdr>
    </w:div>
    <w:div w:id="1533222557">
      <w:bodyDiv w:val="1"/>
      <w:marLeft w:val="0"/>
      <w:marRight w:val="0"/>
      <w:marTop w:val="0"/>
      <w:marBottom w:val="0"/>
      <w:divBdr>
        <w:top w:val="none" w:sz="0" w:space="0" w:color="auto"/>
        <w:left w:val="none" w:sz="0" w:space="0" w:color="auto"/>
        <w:bottom w:val="none" w:sz="0" w:space="0" w:color="auto"/>
        <w:right w:val="none" w:sz="0" w:space="0" w:color="auto"/>
      </w:divBdr>
    </w:div>
    <w:div w:id="1536230209">
      <w:bodyDiv w:val="1"/>
      <w:marLeft w:val="0"/>
      <w:marRight w:val="0"/>
      <w:marTop w:val="0"/>
      <w:marBottom w:val="0"/>
      <w:divBdr>
        <w:top w:val="none" w:sz="0" w:space="0" w:color="auto"/>
        <w:left w:val="none" w:sz="0" w:space="0" w:color="auto"/>
        <w:bottom w:val="none" w:sz="0" w:space="0" w:color="auto"/>
        <w:right w:val="none" w:sz="0" w:space="0" w:color="auto"/>
      </w:divBdr>
    </w:div>
    <w:div w:id="1538733538">
      <w:bodyDiv w:val="1"/>
      <w:marLeft w:val="0"/>
      <w:marRight w:val="0"/>
      <w:marTop w:val="0"/>
      <w:marBottom w:val="0"/>
      <w:divBdr>
        <w:top w:val="none" w:sz="0" w:space="0" w:color="auto"/>
        <w:left w:val="none" w:sz="0" w:space="0" w:color="auto"/>
        <w:bottom w:val="none" w:sz="0" w:space="0" w:color="auto"/>
        <w:right w:val="none" w:sz="0" w:space="0" w:color="auto"/>
      </w:divBdr>
    </w:div>
    <w:div w:id="1556357044">
      <w:bodyDiv w:val="1"/>
      <w:marLeft w:val="0"/>
      <w:marRight w:val="0"/>
      <w:marTop w:val="0"/>
      <w:marBottom w:val="0"/>
      <w:divBdr>
        <w:top w:val="none" w:sz="0" w:space="0" w:color="auto"/>
        <w:left w:val="none" w:sz="0" w:space="0" w:color="auto"/>
        <w:bottom w:val="none" w:sz="0" w:space="0" w:color="auto"/>
        <w:right w:val="none" w:sz="0" w:space="0" w:color="auto"/>
      </w:divBdr>
    </w:div>
    <w:div w:id="1556433792">
      <w:bodyDiv w:val="1"/>
      <w:marLeft w:val="0"/>
      <w:marRight w:val="0"/>
      <w:marTop w:val="0"/>
      <w:marBottom w:val="0"/>
      <w:divBdr>
        <w:top w:val="none" w:sz="0" w:space="0" w:color="auto"/>
        <w:left w:val="none" w:sz="0" w:space="0" w:color="auto"/>
        <w:bottom w:val="none" w:sz="0" w:space="0" w:color="auto"/>
        <w:right w:val="none" w:sz="0" w:space="0" w:color="auto"/>
      </w:divBdr>
    </w:div>
    <w:div w:id="1566723165">
      <w:bodyDiv w:val="1"/>
      <w:marLeft w:val="0"/>
      <w:marRight w:val="0"/>
      <w:marTop w:val="0"/>
      <w:marBottom w:val="0"/>
      <w:divBdr>
        <w:top w:val="none" w:sz="0" w:space="0" w:color="auto"/>
        <w:left w:val="none" w:sz="0" w:space="0" w:color="auto"/>
        <w:bottom w:val="none" w:sz="0" w:space="0" w:color="auto"/>
        <w:right w:val="none" w:sz="0" w:space="0" w:color="auto"/>
      </w:divBdr>
    </w:div>
    <w:div w:id="1568300355">
      <w:bodyDiv w:val="1"/>
      <w:marLeft w:val="0"/>
      <w:marRight w:val="0"/>
      <w:marTop w:val="0"/>
      <w:marBottom w:val="0"/>
      <w:divBdr>
        <w:top w:val="none" w:sz="0" w:space="0" w:color="auto"/>
        <w:left w:val="none" w:sz="0" w:space="0" w:color="auto"/>
        <w:bottom w:val="none" w:sz="0" w:space="0" w:color="auto"/>
        <w:right w:val="none" w:sz="0" w:space="0" w:color="auto"/>
      </w:divBdr>
    </w:div>
    <w:div w:id="1570573004">
      <w:bodyDiv w:val="1"/>
      <w:marLeft w:val="0"/>
      <w:marRight w:val="0"/>
      <w:marTop w:val="0"/>
      <w:marBottom w:val="0"/>
      <w:divBdr>
        <w:top w:val="none" w:sz="0" w:space="0" w:color="auto"/>
        <w:left w:val="none" w:sz="0" w:space="0" w:color="auto"/>
        <w:bottom w:val="none" w:sz="0" w:space="0" w:color="auto"/>
        <w:right w:val="none" w:sz="0" w:space="0" w:color="auto"/>
      </w:divBdr>
    </w:div>
    <w:div w:id="1581330957">
      <w:bodyDiv w:val="1"/>
      <w:marLeft w:val="0"/>
      <w:marRight w:val="0"/>
      <w:marTop w:val="0"/>
      <w:marBottom w:val="0"/>
      <w:divBdr>
        <w:top w:val="none" w:sz="0" w:space="0" w:color="auto"/>
        <w:left w:val="none" w:sz="0" w:space="0" w:color="auto"/>
        <w:bottom w:val="none" w:sz="0" w:space="0" w:color="auto"/>
        <w:right w:val="none" w:sz="0" w:space="0" w:color="auto"/>
      </w:divBdr>
    </w:div>
    <w:div w:id="1594170178">
      <w:bodyDiv w:val="1"/>
      <w:marLeft w:val="0"/>
      <w:marRight w:val="0"/>
      <w:marTop w:val="0"/>
      <w:marBottom w:val="0"/>
      <w:divBdr>
        <w:top w:val="none" w:sz="0" w:space="0" w:color="auto"/>
        <w:left w:val="none" w:sz="0" w:space="0" w:color="auto"/>
        <w:bottom w:val="none" w:sz="0" w:space="0" w:color="auto"/>
        <w:right w:val="none" w:sz="0" w:space="0" w:color="auto"/>
      </w:divBdr>
    </w:div>
    <w:div w:id="1599870850">
      <w:bodyDiv w:val="1"/>
      <w:marLeft w:val="0"/>
      <w:marRight w:val="0"/>
      <w:marTop w:val="0"/>
      <w:marBottom w:val="0"/>
      <w:divBdr>
        <w:top w:val="none" w:sz="0" w:space="0" w:color="auto"/>
        <w:left w:val="none" w:sz="0" w:space="0" w:color="auto"/>
        <w:bottom w:val="none" w:sz="0" w:space="0" w:color="auto"/>
        <w:right w:val="none" w:sz="0" w:space="0" w:color="auto"/>
      </w:divBdr>
    </w:div>
    <w:div w:id="1602293938">
      <w:bodyDiv w:val="1"/>
      <w:marLeft w:val="0"/>
      <w:marRight w:val="0"/>
      <w:marTop w:val="0"/>
      <w:marBottom w:val="0"/>
      <w:divBdr>
        <w:top w:val="none" w:sz="0" w:space="0" w:color="auto"/>
        <w:left w:val="none" w:sz="0" w:space="0" w:color="auto"/>
        <w:bottom w:val="none" w:sz="0" w:space="0" w:color="auto"/>
        <w:right w:val="none" w:sz="0" w:space="0" w:color="auto"/>
      </w:divBdr>
    </w:div>
    <w:div w:id="1609506516">
      <w:bodyDiv w:val="1"/>
      <w:marLeft w:val="0"/>
      <w:marRight w:val="0"/>
      <w:marTop w:val="0"/>
      <w:marBottom w:val="0"/>
      <w:divBdr>
        <w:top w:val="none" w:sz="0" w:space="0" w:color="auto"/>
        <w:left w:val="none" w:sz="0" w:space="0" w:color="auto"/>
        <w:bottom w:val="none" w:sz="0" w:space="0" w:color="auto"/>
        <w:right w:val="none" w:sz="0" w:space="0" w:color="auto"/>
      </w:divBdr>
    </w:div>
    <w:div w:id="1613320267">
      <w:bodyDiv w:val="1"/>
      <w:marLeft w:val="0"/>
      <w:marRight w:val="0"/>
      <w:marTop w:val="0"/>
      <w:marBottom w:val="0"/>
      <w:divBdr>
        <w:top w:val="none" w:sz="0" w:space="0" w:color="auto"/>
        <w:left w:val="none" w:sz="0" w:space="0" w:color="auto"/>
        <w:bottom w:val="none" w:sz="0" w:space="0" w:color="auto"/>
        <w:right w:val="none" w:sz="0" w:space="0" w:color="auto"/>
      </w:divBdr>
    </w:div>
    <w:div w:id="1613391429">
      <w:bodyDiv w:val="1"/>
      <w:marLeft w:val="0"/>
      <w:marRight w:val="0"/>
      <w:marTop w:val="0"/>
      <w:marBottom w:val="0"/>
      <w:divBdr>
        <w:top w:val="none" w:sz="0" w:space="0" w:color="auto"/>
        <w:left w:val="none" w:sz="0" w:space="0" w:color="auto"/>
        <w:bottom w:val="none" w:sz="0" w:space="0" w:color="auto"/>
        <w:right w:val="none" w:sz="0" w:space="0" w:color="auto"/>
      </w:divBdr>
    </w:div>
    <w:div w:id="1614089210">
      <w:bodyDiv w:val="1"/>
      <w:marLeft w:val="0"/>
      <w:marRight w:val="0"/>
      <w:marTop w:val="0"/>
      <w:marBottom w:val="0"/>
      <w:divBdr>
        <w:top w:val="none" w:sz="0" w:space="0" w:color="auto"/>
        <w:left w:val="none" w:sz="0" w:space="0" w:color="auto"/>
        <w:bottom w:val="none" w:sz="0" w:space="0" w:color="auto"/>
        <w:right w:val="none" w:sz="0" w:space="0" w:color="auto"/>
      </w:divBdr>
    </w:div>
    <w:div w:id="1614436294">
      <w:bodyDiv w:val="1"/>
      <w:marLeft w:val="0"/>
      <w:marRight w:val="0"/>
      <w:marTop w:val="0"/>
      <w:marBottom w:val="0"/>
      <w:divBdr>
        <w:top w:val="none" w:sz="0" w:space="0" w:color="auto"/>
        <w:left w:val="none" w:sz="0" w:space="0" w:color="auto"/>
        <w:bottom w:val="none" w:sz="0" w:space="0" w:color="auto"/>
        <w:right w:val="none" w:sz="0" w:space="0" w:color="auto"/>
      </w:divBdr>
    </w:div>
    <w:div w:id="1618683326">
      <w:bodyDiv w:val="1"/>
      <w:marLeft w:val="0"/>
      <w:marRight w:val="0"/>
      <w:marTop w:val="0"/>
      <w:marBottom w:val="0"/>
      <w:divBdr>
        <w:top w:val="none" w:sz="0" w:space="0" w:color="auto"/>
        <w:left w:val="none" w:sz="0" w:space="0" w:color="auto"/>
        <w:bottom w:val="none" w:sz="0" w:space="0" w:color="auto"/>
        <w:right w:val="none" w:sz="0" w:space="0" w:color="auto"/>
      </w:divBdr>
    </w:div>
    <w:div w:id="1626160501">
      <w:bodyDiv w:val="1"/>
      <w:marLeft w:val="0"/>
      <w:marRight w:val="0"/>
      <w:marTop w:val="0"/>
      <w:marBottom w:val="0"/>
      <w:divBdr>
        <w:top w:val="none" w:sz="0" w:space="0" w:color="auto"/>
        <w:left w:val="none" w:sz="0" w:space="0" w:color="auto"/>
        <w:bottom w:val="none" w:sz="0" w:space="0" w:color="auto"/>
        <w:right w:val="none" w:sz="0" w:space="0" w:color="auto"/>
      </w:divBdr>
    </w:div>
    <w:div w:id="1626235725">
      <w:bodyDiv w:val="1"/>
      <w:marLeft w:val="0"/>
      <w:marRight w:val="0"/>
      <w:marTop w:val="0"/>
      <w:marBottom w:val="0"/>
      <w:divBdr>
        <w:top w:val="none" w:sz="0" w:space="0" w:color="auto"/>
        <w:left w:val="none" w:sz="0" w:space="0" w:color="auto"/>
        <w:bottom w:val="none" w:sz="0" w:space="0" w:color="auto"/>
        <w:right w:val="none" w:sz="0" w:space="0" w:color="auto"/>
      </w:divBdr>
    </w:div>
    <w:div w:id="1631277286">
      <w:bodyDiv w:val="1"/>
      <w:marLeft w:val="0"/>
      <w:marRight w:val="0"/>
      <w:marTop w:val="0"/>
      <w:marBottom w:val="0"/>
      <w:divBdr>
        <w:top w:val="none" w:sz="0" w:space="0" w:color="auto"/>
        <w:left w:val="none" w:sz="0" w:space="0" w:color="auto"/>
        <w:bottom w:val="none" w:sz="0" w:space="0" w:color="auto"/>
        <w:right w:val="none" w:sz="0" w:space="0" w:color="auto"/>
      </w:divBdr>
    </w:div>
    <w:div w:id="1634091045">
      <w:bodyDiv w:val="1"/>
      <w:marLeft w:val="0"/>
      <w:marRight w:val="0"/>
      <w:marTop w:val="0"/>
      <w:marBottom w:val="0"/>
      <w:divBdr>
        <w:top w:val="none" w:sz="0" w:space="0" w:color="auto"/>
        <w:left w:val="none" w:sz="0" w:space="0" w:color="auto"/>
        <w:bottom w:val="none" w:sz="0" w:space="0" w:color="auto"/>
        <w:right w:val="none" w:sz="0" w:space="0" w:color="auto"/>
      </w:divBdr>
    </w:div>
    <w:div w:id="1635678522">
      <w:bodyDiv w:val="1"/>
      <w:marLeft w:val="0"/>
      <w:marRight w:val="0"/>
      <w:marTop w:val="0"/>
      <w:marBottom w:val="0"/>
      <w:divBdr>
        <w:top w:val="none" w:sz="0" w:space="0" w:color="auto"/>
        <w:left w:val="none" w:sz="0" w:space="0" w:color="auto"/>
        <w:bottom w:val="none" w:sz="0" w:space="0" w:color="auto"/>
        <w:right w:val="none" w:sz="0" w:space="0" w:color="auto"/>
      </w:divBdr>
    </w:div>
    <w:div w:id="1636595388">
      <w:bodyDiv w:val="1"/>
      <w:marLeft w:val="0"/>
      <w:marRight w:val="0"/>
      <w:marTop w:val="0"/>
      <w:marBottom w:val="0"/>
      <w:divBdr>
        <w:top w:val="none" w:sz="0" w:space="0" w:color="auto"/>
        <w:left w:val="none" w:sz="0" w:space="0" w:color="auto"/>
        <w:bottom w:val="none" w:sz="0" w:space="0" w:color="auto"/>
        <w:right w:val="none" w:sz="0" w:space="0" w:color="auto"/>
      </w:divBdr>
    </w:div>
    <w:div w:id="1641572559">
      <w:bodyDiv w:val="1"/>
      <w:marLeft w:val="0"/>
      <w:marRight w:val="0"/>
      <w:marTop w:val="0"/>
      <w:marBottom w:val="0"/>
      <w:divBdr>
        <w:top w:val="none" w:sz="0" w:space="0" w:color="auto"/>
        <w:left w:val="none" w:sz="0" w:space="0" w:color="auto"/>
        <w:bottom w:val="none" w:sz="0" w:space="0" w:color="auto"/>
        <w:right w:val="none" w:sz="0" w:space="0" w:color="auto"/>
      </w:divBdr>
    </w:div>
    <w:div w:id="1641954442">
      <w:bodyDiv w:val="1"/>
      <w:marLeft w:val="0"/>
      <w:marRight w:val="0"/>
      <w:marTop w:val="0"/>
      <w:marBottom w:val="0"/>
      <w:divBdr>
        <w:top w:val="none" w:sz="0" w:space="0" w:color="auto"/>
        <w:left w:val="none" w:sz="0" w:space="0" w:color="auto"/>
        <w:bottom w:val="none" w:sz="0" w:space="0" w:color="auto"/>
        <w:right w:val="none" w:sz="0" w:space="0" w:color="auto"/>
      </w:divBdr>
    </w:div>
    <w:div w:id="1642615151">
      <w:bodyDiv w:val="1"/>
      <w:marLeft w:val="0"/>
      <w:marRight w:val="0"/>
      <w:marTop w:val="0"/>
      <w:marBottom w:val="0"/>
      <w:divBdr>
        <w:top w:val="none" w:sz="0" w:space="0" w:color="auto"/>
        <w:left w:val="none" w:sz="0" w:space="0" w:color="auto"/>
        <w:bottom w:val="none" w:sz="0" w:space="0" w:color="auto"/>
        <w:right w:val="none" w:sz="0" w:space="0" w:color="auto"/>
      </w:divBdr>
    </w:div>
    <w:div w:id="1643928031">
      <w:bodyDiv w:val="1"/>
      <w:marLeft w:val="0"/>
      <w:marRight w:val="0"/>
      <w:marTop w:val="0"/>
      <w:marBottom w:val="0"/>
      <w:divBdr>
        <w:top w:val="none" w:sz="0" w:space="0" w:color="auto"/>
        <w:left w:val="none" w:sz="0" w:space="0" w:color="auto"/>
        <w:bottom w:val="none" w:sz="0" w:space="0" w:color="auto"/>
        <w:right w:val="none" w:sz="0" w:space="0" w:color="auto"/>
      </w:divBdr>
    </w:div>
    <w:div w:id="1645546539">
      <w:bodyDiv w:val="1"/>
      <w:marLeft w:val="0"/>
      <w:marRight w:val="0"/>
      <w:marTop w:val="0"/>
      <w:marBottom w:val="0"/>
      <w:divBdr>
        <w:top w:val="none" w:sz="0" w:space="0" w:color="auto"/>
        <w:left w:val="none" w:sz="0" w:space="0" w:color="auto"/>
        <w:bottom w:val="none" w:sz="0" w:space="0" w:color="auto"/>
        <w:right w:val="none" w:sz="0" w:space="0" w:color="auto"/>
      </w:divBdr>
    </w:div>
    <w:div w:id="1648826396">
      <w:bodyDiv w:val="1"/>
      <w:marLeft w:val="0"/>
      <w:marRight w:val="0"/>
      <w:marTop w:val="0"/>
      <w:marBottom w:val="0"/>
      <w:divBdr>
        <w:top w:val="none" w:sz="0" w:space="0" w:color="auto"/>
        <w:left w:val="none" w:sz="0" w:space="0" w:color="auto"/>
        <w:bottom w:val="none" w:sz="0" w:space="0" w:color="auto"/>
        <w:right w:val="none" w:sz="0" w:space="0" w:color="auto"/>
      </w:divBdr>
    </w:div>
    <w:div w:id="1650014849">
      <w:bodyDiv w:val="1"/>
      <w:marLeft w:val="0"/>
      <w:marRight w:val="0"/>
      <w:marTop w:val="0"/>
      <w:marBottom w:val="0"/>
      <w:divBdr>
        <w:top w:val="none" w:sz="0" w:space="0" w:color="auto"/>
        <w:left w:val="none" w:sz="0" w:space="0" w:color="auto"/>
        <w:bottom w:val="none" w:sz="0" w:space="0" w:color="auto"/>
        <w:right w:val="none" w:sz="0" w:space="0" w:color="auto"/>
      </w:divBdr>
    </w:div>
    <w:div w:id="1668441834">
      <w:bodyDiv w:val="1"/>
      <w:marLeft w:val="0"/>
      <w:marRight w:val="0"/>
      <w:marTop w:val="0"/>
      <w:marBottom w:val="0"/>
      <w:divBdr>
        <w:top w:val="none" w:sz="0" w:space="0" w:color="auto"/>
        <w:left w:val="none" w:sz="0" w:space="0" w:color="auto"/>
        <w:bottom w:val="none" w:sz="0" w:space="0" w:color="auto"/>
        <w:right w:val="none" w:sz="0" w:space="0" w:color="auto"/>
      </w:divBdr>
    </w:div>
    <w:div w:id="1668749810">
      <w:bodyDiv w:val="1"/>
      <w:marLeft w:val="0"/>
      <w:marRight w:val="0"/>
      <w:marTop w:val="0"/>
      <w:marBottom w:val="0"/>
      <w:divBdr>
        <w:top w:val="none" w:sz="0" w:space="0" w:color="auto"/>
        <w:left w:val="none" w:sz="0" w:space="0" w:color="auto"/>
        <w:bottom w:val="none" w:sz="0" w:space="0" w:color="auto"/>
        <w:right w:val="none" w:sz="0" w:space="0" w:color="auto"/>
      </w:divBdr>
    </w:div>
    <w:div w:id="1669164742">
      <w:bodyDiv w:val="1"/>
      <w:marLeft w:val="0"/>
      <w:marRight w:val="0"/>
      <w:marTop w:val="0"/>
      <w:marBottom w:val="0"/>
      <w:divBdr>
        <w:top w:val="none" w:sz="0" w:space="0" w:color="auto"/>
        <w:left w:val="none" w:sz="0" w:space="0" w:color="auto"/>
        <w:bottom w:val="none" w:sz="0" w:space="0" w:color="auto"/>
        <w:right w:val="none" w:sz="0" w:space="0" w:color="auto"/>
      </w:divBdr>
    </w:div>
    <w:div w:id="1671980244">
      <w:bodyDiv w:val="1"/>
      <w:marLeft w:val="0"/>
      <w:marRight w:val="0"/>
      <w:marTop w:val="0"/>
      <w:marBottom w:val="0"/>
      <w:divBdr>
        <w:top w:val="none" w:sz="0" w:space="0" w:color="auto"/>
        <w:left w:val="none" w:sz="0" w:space="0" w:color="auto"/>
        <w:bottom w:val="none" w:sz="0" w:space="0" w:color="auto"/>
        <w:right w:val="none" w:sz="0" w:space="0" w:color="auto"/>
      </w:divBdr>
    </w:div>
    <w:div w:id="1674182903">
      <w:bodyDiv w:val="1"/>
      <w:marLeft w:val="0"/>
      <w:marRight w:val="0"/>
      <w:marTop w:val="0"/>
      <w:marBottom w:val="0"/>
      <w:divBdr>
        <w:top w:val="none" w:sz="0" w:space="0" w:color="auto"/>
        <w:left w:val="none" w:sz="0" w:space="0" w:color="auto"/>
        <w:bottom w:val="none" w:sz="0" w:space="0" w:color="auto"/>
        <w:right w:val="none" w:sz="0" w:space="0" w:color="auto"/>
      </w:divBdr>
    </w:div>
    <w:div w:id="1676692721">
      <w:bodyDiv w:val="1"/>
      <w:marLeft w:val="0"/>
      <w:marRight w:val="0"/>
      <w:marTop w:val="0"/>
      <w:marBottom w:val="0"/>
      <w:divBdr>
        <w:top w:val="none" w:sz="0" w:space="0" w:color="auto"/>
        <w:left w:val="none" w:sz="0" w:space="0" w:color="auto"/>
        <w:bottom w:val="none" w:sz="0" w:space="0" w:color="auto"/>
        <w:right w:val="none" w:sz="0" w:space="0" w:color="auto"/>
      </w:divBdr>
    </w:div>
    <w:div w:id="1678968381">
      <w:bodyDiv w:val="1"/>
      <w:marLeft w:val="0"/>
      <w:marRight w:val="0"/>
      <w:marTop w:val="0"/>
      <w:marBottom w:val="0"/>
      <w:divBdr>
        <w:top w:val="none" w:sz="0" w:space="0" w:color="auto"/>
        <w:left w:val="none" w:sz="0" w:space="0" w:color="auto"/>
        <w:bottom w:val="none" w:sz="0" w:space="0" w:color="auto"/>
        <w:right w:val="none" w:sz="0" w:space="0" w:color="auto"/>
      </w:divBdr>
    </w:div>
    <w:div w:id="1691375424">
      <w:bodyDiv w:val="1"/>
      <w:marLeft w:val="0"/>
      <w:marRight w:val="0"/>
      <w:marTop w:val="0"/>
      <w:marBottom w:val="0"/>
      <w:divBdr>
        <w:top w:val="none" w:sz="0" w:space="0" w:color="auto"/>
        <w:left w:val="none" w:sz="0" w:space="0" w:color="auto"/>
        <w:bottom w:val="none" w:sz="0" w:space="0" w:color="auto"/>
        <w:right w:val="none" w:sz="0" w:space="0" w:color="auto"/>
      </w:divBdr>
    </w:div>
    <w:div w:id="1691832570">
      <w:bodyDiv w:val="1"/>
      <w:marLeft w:val="0"/>
      <w:marRight w:val="0"/>
      <w:marTop w:val="0"/>
      <w:marBottom w:val="0"/>
      <w:divBdr>
        <w:top w:val="none" w:sz="0" w:space="0" w:color="auto"/>
        <w:left w:val="none" w:sz="0" w:space="0" w:color="auto"/>
        <w:bottom w:val="none" w:sz="0" w:space="0" w:color="auto"/>
        <w:right w:val="none" w:sz="0" w:space="0" w:color="auto"/>
      </w:divBdr>
    </w:div>
    <w:div w:id="1693142851">
      <w:bodyDiv w:val="1"/>
      <w:marLeft w:val="0"/>
      <w:marRight w:val="0"/>
      <w:marTop w:val="0"/>
      <w:marBottom w:val="0"/>
      <w:divBdr>
        <w:top w:val="none" w:sz="0" w:space="0" w:color="auto"/>
        <w:left w:val="none" w:sz="0" w:space="0" w:color="auto"/>
        <w:bottom w:val="none" w:sz="0" w:space="0" w:color="auto"/>
        <w:right w:val="none" w:sz="0" w:space="0" w:color="auto"/>
      </w:divBdr>
    </w:div>
    <w:div w:id="1695841222">
      <w:bodyDiv w:val="1"/>
      <w:marLeft w:val="0"/>
      <w:marRight w:val="0"/>
      <w:marTop w:val="0"/>
      <w:marBottom w:val="0"/>
      <w:divBdr>
        <w:top w:val="none" w:sz="0" w:space="0" w:color="auto"/>
        <w:left w:val="none" w:sz="0" w:space="0" w:color="auto"/>
        <w:bottom w:val="none" w:sz="0" w:space="0" w:color="auto"/>
        <w:right w:val="none" w:sz="0" w:space="0" w:color="auto"/>
      </w:divBdr>
    </w:div>
    <w:div w:id="1696348566">
      <w:bodyDiv w:val="1"/>
      <w:marLeft w:val="0"/>
      <w:marRight w:val="0"/>
      <w:marTop w:val="0"/>
      <w:marBottom w:val="0"/>
      <w:divBdr>
        <w:top w:val="none" w:sz="0" w:space="0" w:color="auto"/>
        <w:left w:val="none" w:sz="0" w:space="0" w:color="auto"/>
        <w:bottom w:val="none" w:sz="0" w:space="0" w:color="auto"/>
        <w:right w:val="none" w:sz="0" w:space="0" w:color="auto"/>
      </w:divBdr>
    </w:div>
    <w:div w:id="1701079820">
      <w:bodyDiv w:val="1"/>
      <w:marLeft w:val="0"/>
      <w:marRight w:val="0"/>
      <w:marTop w:val="0"/>
      <w:marBottom w:val="0"/>
      <w:divBdr>
        <w:top w:val="none" w:sz="0" w:space="0" w:color="auto"/>
        <w:left w:val="none" w:sz="0" w:space="0" w:color="auto"/>
        <w:bottom w:val="none" w:sz="0" w:space="0" w:color="auto"/>
        <w:right w:val="none" w:sz="0" w:space="0" w:color="auto"/>
      </w:divBdr>
    </w:div>
    <w:div w:id="1704331626">
      <w:bodyDiv w:val="1"/>
      <w:marLeft w:val="0"/>
      <w:marRight w:val="0"/>
      <w:marTop w:val="0"/>
      <w:marBottom w:val="0"/>
      <w:divBdr>
        <w:top w:val="none" w:sz="0" w:space="0" w:color="auto"/>
        <w:left w:val="none" w:sz="0" w:space="0" w:color="auto"/>
        <w:bottom w:val="none" w:sz="0" w:space="0" w:color="auto"/>
        <w:right w:val="none" w:sz="0" w:space="0" w:color="auto"/>
      </w:divBdr>
    </w:div>
    <w:div w:id="1708336664">
      <w:bodyDiv w:val="1"/>
      <w:marLeft w:val="0"/>
      <w:marRight w:val="0"/>
      <w:marTop w:val="0"/>
      <w:marBottom w:val="0"/>
      <w:divBdr>
        <w:top w:val="none" w:sz="0" w:space="0" w:color="auto"/>
        <w:left w:val="none" w:sz="0" w:space="0" w:color="auto"/>
        <w:bottom w:val="none" w:sz="0" w:space="0" w:color="auto"/>
        <w:right w:val="none" w:sz="0" w:space="0" w:color="auto"/>
      </w:divBdr>
    </w:div>
    <w:div w:id="1715930024">
      <w:bodyDiv w:val="1"/>
      <w:marLeft w:val="0"/>
      <w:marRight w:val="0"/>
      <w:marTop w:val="0"/>
      <w:marBottom w:val="0"/>
      <w:divBdr>
        <w:top w:val="none" w:sz="0" w:space="0" w:color="auto"/>
        <w:left w:val="none" w:sz="0" w:space="0" w:color="auto"/>
        <w:bottom w:val="none" w:sz="0" w:space="0" w:color="auto"/>
        <w:right w:val="none" w:sz="0" w:space="0" w:color="auto"/>
      </w:divBdr>
    </w:div>
    <w:div w:id="1722095541">
      <w:bodyDiv w:val="1"/>
      <w:marLeft w:val="0"/>
      <w:marRight w:val="0"/>
      <w:marTop w:val="0"/>
      <w:marBottom w:val="0"/>
      <w:divBdr>
        <w:top w:val="none" w:sz="0" w:space="0" w:color="auto"/>
        <w:left w:val="none" w:sz="0" w:space="0" w:color="auto"/>
        <w:bottom w:val="none" w:sz="0" w:space="0" w:color="auto"/>
        <w:right w:val="none" w:sz="0" w:space="0" w:color="auto"/>
      </w:divBdr>
    </w:div>
    <w:div w:id="1741446118">
      <w:bodyDiv w:val="1"/>
      <w:marLeft w:val="0"/>
      <w:marRight w:val="0"/>
      <w:marTop w:val="0"/>
      <w:marBottom w:val="0"/>
      <w:divBdr>
        <w:top w:val="none" w:sz="0" w:space="0" w:color="auto"/>
        <w:left w:val="none" w:sz="0" w:space="0" w:color="auto"/>
        <w:bottom w:val="none" w:sz="0" w:space="0" w:color="auto"/>
        <w:right w:val="none" w:sz="0" w:space="0" w:color="auto"/>
      </w:divBdr>
    </w:div>
    <w:div w:id="1745907362">
      <w:bodyDiv w:val="1"/>
      <w:marLeft w:val="0"/>
      <w:marRight w:val="0"/>
      <w:marTop w:val="0"/>
      <w:marBottom w:val="0"/>
      <w:divBdr>
        <w:top w:val="none" w:sz="0" w:space="0" w:color="auto"/>
        <w:left w:val="none" w:sz="0" w:space="0" w:color="auto"/>
        <w:bottom w:val="none" w:sz="0" w:space="0" w:color="auto"/>
        <w:right w:val="none" w:sz="0" w:space="0" w:color="auto"/>
      </w:divBdr>
    </w:div>
    <w:div w:id="1749228164">
      <w:bodyDiv w:val="1"/>
      <w:marLeft w:val="0"/>
      <w:marRight w:val="0"/>
      <w:marTop w:val="0"/>
      <w:marBottom w:val="0"/>
      <w:divBdr>
        <w:top w:val="none" w:sz="0" w:space="0" w:color="auto"/>
        <w:left w:val="none" w:sz="0" w:space="0" w:color="auto"/>
        <w:bottom w:val="none" w:sz="0" w:space="0" w:color="auto"/>
        <w:right w:val="none" w:sz="0" w:space="0" w:color="auto"/>
      </w:divBdr>
    </w:div>
    <w:div w:id="1750812471">
      <w:bodyDiv w:val="1"/>
      <w:marLeft w:val="0"/>
      <w:marRight w:val="0"/>
      <w:marTop w:val="0"/>
      <w:marBottom w:val="0"/>
      <w:divBdr>
        <w:top w:val="none" w:sz="0" w:space="0" w:color="auto"/>
        <w:left w:val="none" w:sz="0" w:space="0" w:color="auto"/>
        <w:bottom w:val="none" w:sz="0" w:space="0" w:color="auto"/>
        <w:right w:val="none" w:sz="0" w:space="0" w:color="auto"/>
      </w:divBdr>
    </w:div>
    <w:div w:id="1757938589">
      <w:bodyDiv w:val="1"/>
      <w:marLeft w:val="0"/>
      <w:marRight w:val="0"/>
      <w:marTop w:val="0"/>
      <w:marBottom w:val="0"/>
      <w:divBdr>
        <w:top w:val="none" w:sz="0" w:space="0" w:color="auto"/>
        <w:left w:val="none" w:sz="0" w:space="0" w:color="auto"/>
        <w:bottom w:val="none" w:sz="0" w:space="0" w:color="auto"/>
        <w:right w:val="none" w:sz="0" w:space="0" w:color="auto"/>
      </w:divBdr>
    </w:div>
    <w:div w:id="1760323695">
      <w:bodyDiv w:val="1"/>
      <w:marLeft w:val="0"/>
      <w:marRight w:val="0"/>
      <w:marTop w:val="0"/>
      <w:marBottom w:val="0"/>
      <w:divBdr>
        <w:top w:val="none" w:sz="0" w:space="0" w:color="auto"/>
        <w:left w:val="none" w:sz="0" w:space="0" w:color="auto"/>
        <w:bottom w:val="none" w:sz="0" w:space="0" w:color="auto"/>
        <w:right w:val="none" w:sz="0" w:space="0" w:color="auto"/>
      </w:divBdr>
    </w:div>
    <w:div w:id="1762337499">
      <w:bodyDiv w:val="1"/>
      <w:marLeft w:val="0"/>
      <w:marRight w:val="0"/>
      <w:marTop w:val="0"/>
      <w:marBottom w:val="0"/>
      <w:divBdr>
        <w:top w:val="none" w:sz="0" w:space="0" w:color="auto"/>
        <w:left w:val="none" w:sz="0" w:space="0" w:color="auto"/>
        <w:bottom w:val="none" w:sz="0" w:space="0" w:color="auto"/>
        <w:right w:val="none" w:sz="0" w:space="0" w:color="auto"/>
      </w:divBdr>
    </w:div>
    <w:div w:id="1763407794">
      <w:bodyDiv w:val="1"/>
      <w:marLeft w:val="0"/>
      <w:marRight w:val="0"/>
      <w:marTop w:val="0"/>
      <w:marBottom w:val="0"/>
      <w:divBdr>
        <w:top w:val="none" w:sz="0" w:space="0" w:color="auto"/>
        <w:left w:val="none" w:sz="0" w:space="0" w:color="auto"/>
        <w:bottom w:val="none" w:sz="0" w:space="0" w:color="auto"/>
        <w:right w:val="none" w:sz="0" w:space="0" w:color="auto"/>
      </w:divBdr>
    </w:div>
    <w:div w:id="1767073130">
      <w:bodyDiv w:val="1"/>
      <w:marLeft w:val="0"/>
      <w:marRight w:val="0"/>
      <w:marTop w:val="0"/>
      <w:marBottom w:val="0"/>
      <w:divBdr>
        <w:top w:val="none" w:sz="0" w:space="0" w:color="auto"/>
        <w:left w:val="none" w:sz="0" w:space="0" w:color="auto"/>
        <w:bottom w:val="none" w:sz="0" w:space="0" w:color="auto"/>
        <w:right w:val="none" w:sz="0" w:space="0" w:color="auto"/>
      </w:divBdr>
    </w:div>
    <w:div w:id="1785419829">
      <w:bodyDiv w:val="1"/>
      <w:marLeft w:val="0"/>
      <w:marRight w:val="0"/>
      <w:marTop w:val="0"/>
      <w:marBottom w:val="0"/>
      <w:divBdr>
        <w:top w:val="none" w:sz="0" w:space="0" w:color="auto"/>
        <w:left w:val="none" w:sz="0" w:space="0" w:color="auto"/>
        <w:bottom w:val="none" w:sz="0" w:space="0" w:color="auto"/>
        <w:right w:val="none" w:sz="0" w:space="0" w:color="auto"/>
      </w:divBdr>
    </w:div>
    <w:div w:id="1791121039">
      <w:bodyDiv w:val="1"/>
      <w:marLeft w:val="0"/>
      <w:marRight w:val="0"/>
      <w:marTop w:val="0"/>
      <w:marBottom w:val="0"/>
      <w:divBdr>
        <w:top w:val="none" w:sz="0" w:space="0" w:color="auto"/>
        <w:left w:val="none" w:sz="0" w:space="0" w:color="auto"/>
        <w:bottom w:val="none" w:sz="0" w:space="0" w:color="auto"/>
        <w:right w:val="none" w:sz="0" w:space="0" w:color="auto"/>
      </w:divBdr>
    </w:div>
    <w:div w:id="1791128400">
      <w:bodyDiv w:val="1"/>
      <w:marLeft w:val="0"/>
      <w:marRight w:val="0"/>
      <w:marTop w:val="0"/>
      <w:marBottom w:val="0"/>
      <w:divBdr>
        <w:top w:val="none" w:sz="0" w:space="0" w:color="auto"/>
        <w:left w:val="none" w:sz="0" w:space="0" w:color="auto"/>
        <w:bottom w:val="none" w:sz="0" w:space="0" w:color="auto"/>
        <w:right w:val="none" w:sz="0" w:space="0" w:color="auto"/>
      </w:divBdr>
    </w:div>
    <w:div w:id="1791195540">
      <w:bodyDiv w:val="1"/>
      <w:marLeft w:val="0"/>
      <w:marRight w:val="0"/>
      <w:marTop w:val="0"/>
      <w:marBottom w:val="0"/>
      <w:divBdr>
        <w:top w:val="none" w:sz="0" w:space="0" w:color="auto"/>
        <w:left w:val="none" w:sz="0" w:space="0" w:color="auto"/>
        <w:bottom w:val="none" w:sz="0" w:space="0" w:color="auto"/>
        <w:right w:val="none" w:sz="0" w:space="0" w:color="auto"/>
      </w:divBdr>
    </w:div>
    <w:div w:id="1796485242">
      <w:bodyDiv w:val="1"/>
      <w:marLeft w:val="0"/>
      <w:marRight w:val="0"/>
      <w:marTop w:val="0"/>
      <w:marBottom w:val="0"/>
      <w:divBdr>
        <w:top w:val="none" w:sz="0" w:space="0" w:color="auto"/>
        <w:left w:val="none" w:sz="0" w:space="0" w:color="auto"/>
        <w:bottom w:val="none" w:sz="0" w:space="0" w:color="auto"/>
        <w:right w:val="none" w:sz="0" w:space="0" w:color="auto"/>
      </w:divBdr>
    </w:div>
    <w:div w:id="1797064713">
      <w:bodyDiv w:val="1"/>
      <w:marLeft w:val="0"/>
      <w:marRight w:val="0"/>
      <w:marTop w:val="0"/>
      <w:marBottom w:val="0"/>
      <w:divBdr>
        <w:top w:val="none" w:sz="0" w:space="0" w:color="auto"/>
        <w:left w:val="none" w:sz="0" w:space="0" w:color="auto"/>
        <w:bottom w:val="none" w:sz="0" w:space="0" w:color="auto"/>
        <w:right w:val="none" w:sz="0" w:space="0" w:color="auto"/>
      </w:divBdr>
    </w:div>
    <w:div w:id="1799644098">
      <w:bodyDiv w:val="1"/>
      <w:marLeft w:val="0"/>
      <w:marRight w:val="0"/>
      <w:marTop w:val="0"/>
      <w:marBottom w:val="0"/>
      <w:divBdr>
        <w:top w:val="none" w:sz="0" w:space="0" w:color="auto"/>
        <w:left w:val="none" w:sz="0" w:space="0" w:color="auto"/>
        <w:bottom w:val="none" w:sz="0" w:space="0" w:color="auto"/>
        <w:right w:val="none" w:sz="0" w:space="0" w:color="auto"/>
      </w:divBdr>
    </w:div>
    <w:div w:id="1801730380">
      <w:bodyDiv w:val="1"/>
      <w:marLeft w:val="0"/>
      <w:marRight w:val="0"/>
      <w:marTop w:val="0"/>
      <w:marBottom w:val="0"/>
      <w:divBdr>
        <w:top w:val="none" w:sz="0" w:space="0" w:color="auto"/>
        <w:left w:val="none" w:sz="0" w:space="0" w:color="auto"/>
        <w:bottom w:val="none" w:sz="0" w:space="0" w:color="auto"/>
        <w:right w:val="none" w:sz="0" w:space="0" w:color="auto"/>
      </w:divBdr>
    </w:div>
    <w:div w:id="1803226620">
      <w:bodyDiv w:val="1"/>
      <w:marLeft w:val="0"/>
      <w:marRight w:val="0"/>
      <w:marTop w:val="0"/>
      <w:marBottom w:val="0"/>
      <w:divBdr>
        <w:top w:val="none" w:sz="0" w:space="0" w:color="auto"/>
        <w:left w:val="none" w:sz="0" w:space="0" w:color="auto"/>
        <w:bottom w:val="none" w:sz="0" w:space="0" w:color="auto"/>
        <w:right w:val="none" w:sz="0" w:space="0" w:color="auto"/>
      </w:divBdr>
    </w:div>
    <w:div w:id="1808745569">
      <w:bodyDiv w:val="1"/>
      <w:marLeft w:val="0"/>
      <w:marRight w:val="0"/>
      <w:marTop w:val="0"/>
      <w:marBottom w:val="0"/>
      <w:divBdr>
        <w:top w:val="none" w:sz="0" w:space="0" w:color="auto"/>
        <w:left w:val="none" w:sz="0" w:space="0" w:color="auto"/>
        <w:bottom w:val="none" w:sz="0" w:space="0" w:color="auto"/>
        <w:right w:val="none" w:sz="0" w:space="0" w:color="auto"/>
      </w:divBdr>
    </w:div>
    <w:div w:id="1811899770">
      <w:bodyDiv w:val="1"/>
      <w:marLeft w:val="0"/>
      <w:marRight w:val="0"/>
      <w:marTop w:val="0"/>
      <w:marBottom w:val="0"/>
      <w:divBdr>
        <w:top w:val="none" w:sz="0" w:space="0" w:color="auto"/>
        <w:left w:val="none" w:sz="0" w:space="0" w:color="auto"/>
        <w:bottom w:val="none" w:sz="0" w:space="0" w:color="auto"/>
        <w:right w:val="none" w:sz="0" w:space="0" w:color="auto"/>
      </w:divBdr>
    </w:div>
    <w:div w:id="1823811942">
      <w:bodyDiv w:val="1"/>
      <w:marLeft w:val="0"/>
      <w:marRight w:val="0"/>
      <w:marTop w:val="0"/>
      <w:marBottom w:val="0"/>
      <w:divBdr>
        <w:top w:val="none" w:sz="0" w:space="0" w:color="auto"/>
        <w:left w:val="none" w:sz="0" w:space="0" w:color="auto"/>
        <w:bottom w:val="none" w:sz="0" w:space="0" w:color="auto"/>
        <w:right w:val="none" w:sz="0" w:space="0" w:color="auto"/>
      </w:divBdr>
    </w:div>
    <w:div w:id="1825662728">
      <w:bodyDiv w:val="1"/>
      <w:marLeft w:val="0"/>
      <w:marRight w:val="0"/>
      <w:marTop w:val="0"/>
      <w:marBottom w:val="0"/>
      <w:divBdr>
        <w:top w:val="none" w:sz="0" w:space="0" w:color="auto"/>
        <w:left w:val="none" w:sz="0" w:space="0" w:color="auto"/>
        <w:bottom w:val="none" w:sz="0" w:space="0" w:color="auto"/>
        <w:right w:val="none" w:sz="0" w:space="0" w:color="auto"/>
      </w:divBdr>
    </w:div>
    <w:div w:id="1832329945">
      <w:bodyDiv w:val="1"/>
      <w:marLeft w:val="0"/>
      <w:marRight w:val="0"/>
      <w:marTop w:val="0"/>
      <w:marBottom w:val="0"/>
      <w:divBdr>
        <w:top w:val="none" w:sz="0" w:space="0" w:color="auto"/>
        <w:left w:val="none" w:sz="0" w:space="0" w:color="auto"/>
        <w:bottom w:val="none" w:sz="0" w:space="0" w:color="auto"/>
        <w:right w:val="none" w:sz="0" w:space="0" w:color="auto"/>
      </w:divBdr>
    </w:div>
    <w:div w:id="1833258635">
      <w:bodyDiv w:val="1"/>
      <w:marLeft w:val="0"/>
      <w:marRight w:val="0"/>
      <w:marTop w:val="0"/>
      <w:marBottom w:val="0"/>
      <w:divBdr>
        <w:top w:val="none" w:sz="0" w:space="0" w:color="auto"/>
        <w:left w:val="none" w:sz="0" w:space="0" w:color="auto"/>
        <w:bottom w:val="none" w:sz="0" w:space="0" w:color="auto"/>
        <w:right w:val="none" w:sz="0" w:space="0" w:color="auto"/>
      </w:divBdr>
    </w:div>
    <w:div w:id="1834056632">
      <w:bodyDiv w:val="1"/>
      <w:marLeft w:val="0"/>
      <w:marRight w:val="0"/>
      <w:marTop w:val="0"/>
      <w:marBottom w:val="0"/>
      <w:divBdr>
        <w:top w:val="none" w:sz="0" w:space="0" w:color="auto"/>
        <w:left w:val="none" w:sz="0" w:space="0" w:color="auto"/>
        <w:bottom w:val="none" w:sz="0" w:space="0" w:color="auto"/>
        <w:right w:val="none" w:sz="0" w:space="0" w:color="auto"/>
      </w:divBdr>
    </w:div>
    <w:div w:id="1839610083">
      <w:bodyDiv w:val="1"/>
      <w:marLeft w:val="0"/>
      <w:marRight w:val="0"/>
      <w:marTop w:val="0"/>
      <w:marBottom w:val="0"/>
      <w:divBdr>
        <w:top w:val="none" w:sz="0" w:space="0" w:color="auto"/>
        <w:left w:val="none" w:sz="0" w:space="0" w:color="auto"/>
        <w:bottom w:val="none" w:sz="0" w:space="0" w:color="auto"/>
        <w:right w:val="none" w:sz="0" w:space="0" w:color="auto"/>
      </w:divBdr>
    </w:div>
    <w:div w:id="1840197572">
      <w:bodyDiv w:val="1"/>
      <w:marLeft w:val="0"/>
      <w:marRight w:val="0"/>
      <w:marTop w:val="0"/>
      <w:marBottom w:val="0"/>
      <w:divBdr>
        <w:top w:val="none" w:sz="0" w:space="0" w:color="auto"/>
        <w:left w:val="none" w:sz="0" w:space="0" w:color="auto"/>
        <w:bottom w:val="none" w:sz="0" w:space="0" w:color="auto"/>
        <w:right w:val="none" w:sz="0" w:space="0" w:color="auto"/>
      </w:divBdr>
    </w:div>
    <w:div w:id="1842893922">
      <w:bodyDiv w:val="1"/>
      <w:marLeft w:val="0"/>
      <w:marRight w:val="0"/>
      <w:marTop w:val="0"/>
      <w:marBottom w:val="0"/>
      <w:divBdr>
        <w:top w:val="none" w:sz="0" w:space="0" w:color="auto"/>
        <w:left w:val="none" w:sz="0" w:space="0" w:color="auto"/>
        <w:bottom w:val="none" w:sz="0" w:space="0" w:color="auto"/>
        <w:right w:val="none" w:sz="0" w:space="0" w:color="auto"/>
      </w:divBdr>
    </w:div>
    <w:div w:id="1848667480">
      <w:bodyDiv w:val="1"/>
      <w:marLeft w:val="0"/>
      <w:marRight w:val="0"/>
      <w:marTop w:val="0"/>
      <w:marBottom w:val="0"/>
      <w:divBdr>
        <w:top w:val="none" w:sz="0" w:space="0" w:color="auto"/>
        <w:left w:val="none" w:sz="0" w:space="0" w:color="auto"/>
        <w:bottom w:val="none" w:sz="0" w:space="0" w:color="auto"/>
        <w:right w:val="none" w:sz="0" w:space="0" w:color="auto"/>
      </w:divBdr>
    </w:div>
    <w:div w:id="1855068057">
      <w:bodyDiv w:val="1"/>
      <w:marLeft w:val="0"/>
      <w:marRight w:val="0"/>
      <w:marTop w:val="0"/>
      <w:marBottom w:val="0"/>
      <w:divBdr>
        <w:top w:val="none" w:sz="0" w:space="0" w:color="auto"/>
        <w:left w:val="none" w:sz="0" w:space="0" w:color="auto"/>
        <w:bottom w:val="none" w:sz="0" w:space="0" w:color="auto"/>
        <w:right w:val="none" w:sz="0" w:space="0" w:color="auto"/>
      </w:divBdr>
    </w:div>
    <w:div w:id="1857032881">
      <w:bodyDiv w:val="1"/>
      <w:marLeft w:val="0"/>
      <w:marRight w:val="0"/>
      <w:marTop w:val="0"/>
      <w:marBottom w:val="0"/>
      <w:divBdr>
        <w:top w:val="none" w:sz="0" w:space="0" w:color="auto"/>
        <w:left w:val="none" w:sz="0" w:space="0" w:color="auto"/>
        <w:bottom w:val="none" w:sz="0" w:space="0" w:color="auto"/>
        <w:right w:val="none" w:sz="0" w:space="0" w:color="auto"/>
      </w:divBdr>
    </w:div>
    <w:div w:id="1858733009">
      <w:bodyDiv w:val="1"/>
      <w:marLeft w:val="0"/>
      <w:marRight w:val="0"/>
      <w:marTop w:val="0"/>
      <w:marBottom w:val="0"/>
      <w:divBdr>
        <w:top w:val="none" w:sz="0" w:space="0" w:color="auto"/>
        <w:left w:val="none" w:sz="0" w:space="0" w:color="auto"/>
        <w:bottom w:val="none" w:sz="0" w:space="0" w:color="auto"/>
        <w:right w:val="none" w:sz="0" w:space="0" w:color="auto"/>
      </w:divBdr>
    </w:div>
    <w:div w:id="1877111898">
      <w:bodyDiv w:val="1"/>
      <w:marLeft w:val="0"/>
      <w:marRight w:val="0"/>
      <w:marTop w:val="0"/>
      <w:marBottom w:val="0"/>
      <w:divBdr>
        <w:top w:val="none" w:sz="0" w:space="0" w:color="auto"/>
        <w:left w:val="none" w:sz="0" w:space="0" w:color="auto"/>
        <w:bottom w:val="none" w:sz="0" w:space="0" w:color="auto"/>
        <w:right w:val="none" w:sz="0" w:space="0" w:color="auto"/>
      </w:divBdr>
    </w:div>
    <w:div w:id="1877817022">
      <w:bodyDiv w:val="1"/>
      <w:marLeft w:val="0"/>
      <w:marRight w:val="0"/>
      <w:marTop w:val="0"/>
      <w:marBottom w:val="0"/>
      <w:divBdr>
        <w:top w:val="none" w:sz="0" w:space="0" w:color="auto"/>
        <w:left w:val="none" w:sz="0" w:space="0" w:color="auto"/>
        <w:bottom w:val="none" w:sz="0" w:space="0" w:color="auto"/>
        <w:right w:val="none" w:sz="0" w:space="0" w:color="auto"/>
      </w:divBdr>
    </w:div>
    <w:div w:id="1878928080">
      <w:bodyDiv w:val="1"/>
      <w:marLeft w:val="0"/>
      <w:marRight w:val="0"/>
      <w:marTop w:val="0"/>
      <w:marBottom w:val="0"/>
      <w:divBdr>
        <w:top w:val="none" w:sz="0" w:space="0" w:color="auto"/>
        <w:left w:val="none" w:sz="0" w:space="0" w:color="auto"/>
        <w:bottom w:val="none" w:sz="0" w:space="0" w:color="auto"/>
        <w:right w:val="none" w:sz="0" w:space="0" w:color="auto"/>
      </w:divBdr>
    </w:div>
    <w:div w:id="1886673986">
      <w:bodyDiv w:val="1"/>
      <w:marLeft w:val="0"/>
      <w:marRight w:val="0"/>
      <w:marTop w:val="0"/>
      <w:marBottom w:val="0"/>
      <w:divBdr>
        <w:top w:val="none" w:sz="0" w:space="0" w:color="auto"/>
        <w:left w:val="none" w:sz="0" w:space="0" w:color="auto"/>
        <w:bottom w:val="none" w:sz="0" w:space="0" w:color="auto"/>
        <w:right w:val="none" w:sz="0" w:space="0" w:color="auto"/>
      </w:divBdr>
    </w:div>
    <w:div w:id="1889607635">
      <w:bodyDiv w:val="1"/>
      <w:marLeft w:val="0"/>
      <w:marRight w:val="0"/>
      <w:marTop w:val="0"/>
      <w:marBottom w:val="0"/>
      <w:divBdr>
        <w:top w:val="none" w:sz="0" w:space="0" w:color="auto"/>
        <w:left w:val="none" w:sz="0" w:space="0" w:color="auto"/>
        <w:bottom w:val="none" w:sz="0" w:space="0" w:color="auto"/>
        <w:right w:val="none" w:sz="0" w:space="0" w:color="auto"/>
      </w:divBdr>
    </w:div>
    <w:div w:id="1892957067">
      <w:bodyDiv w:val="1"/>
      <w:marLeft w:val="0"/>
      <w:marRight w:val="0"/>
      <w:marTop w:val="0"/>
      <w:marBottom w:val="0"/>
      <w:divBdr>
        <w:top w:val="none" w:sz="0" w:space="0" w:color="auto"/>
        <w:left w:val="none" w:sz="0" w:space="0" w:color="auto"/>
        <w:bottom w:val="none" w:sz="0" w:space="0" w:color="auto"/>
        <w:right w:val="none" w:sz="0" w:space="0" w:color="auto"/>
      </w:divBdr>
    </w:div>
    <w:div w:id="1899826643">
      <w:bodyDiv w:val="1"/>
      <w:marLeft w:val="0"/>
      <w:marRight w:val="0"/>
      <w:marTop w:val="0"/>
      <w:marBottom w:val="0"/>
      <w:divBdr>
        <w:top w:val="none" w:sz="0" w:space="0" w:color="auto"/>
        <w:left w:val="none" w:sz="0" w:space="0" w:color="auto"/>
        <w:bottom w:val="none" w:sz="0" w:space="0" w:color="auto"/>
        <w:right w:val="none" w:sz="0" w:space="0" w:color="auto"/>
      </w:divBdr>
    </w:div>
    <w:div w:id="1901086944">
      <w:bodyDiv w:val="1"/>
      <w:marLeft w:val="0"/>
      <w:marRight w:val="0"/>
      <w:marTop w:val="0"/>
      <w:marBottom w:val="0"/>
      <w:divBdr>
        <w:top w:val="none" w:sz="0" w:space="0" w:color="auto"/>
        <w:left w:val="none" w:sz="0" w:space="0" w:color="auto"/>
        <w:bottom w:val="none" w:sz="0" w:space="0" w:color="auto"/>
        <w:right w:val="none" w:sz="0" w:space="0" w:color="auto"/>
      </w:divBdr>
    </w:div>
    <w:div w:id="1906451185">
      <w:bodyDiv w:val="1"/>
      <w:marLeft w:val="0"/>
      <w:marRight w:val="0"/>
      <w:marTop w:val="0"/>
      <w:marBottom w:val="0"/>
      <w:divBdr>
        <w:top w:val="none" w:sz="0" w:space="0" w:color="auto"/>
        <w:left w:val="none" w:sz="0" w:space="0" w:color="auto"/>
        <w:bottom w:val="none" w:sz="0" w:space="0" w:color="auto"/>
        <w:right w:val="none" w:sz="0" w:space="0" w:color="auto"/>
      </w:divBdr>
    </w:div>
    <w:div w:id="1908298513">
      <w:bodyDiv w:val="1"/>
      <w:marLeft w:val="0"/>
      <w:marRight w:val="0"/>
      <w:marTop w:val="0"/>
      <w:marBottom w:val="0"/>
      <w:divBdr>
        <w:top w:val="none" w:sz="0" w:space="0" w:color="auto"/>
        <w:left w:val="none" w:sz="0" w:space="0" w:color="auto"/>
        <w:bottom w:val="none" w:sz="0" w:space="0" w:color="auto"/>
        <w:right w:val="none" w:sz="0" w:space="0" w:color="auto"/>
      </w:divBdr>
    </w:div>
    <w:div w:id="1912620274">
      <w:bodyDiv w:val="1"/>
      <w:marLeft w:val="0"/>
      <w:marRight w:val="0"/>
      <w:marTop w:val="0"/>
      <w:marBottom w:val="0"/>
      <w:divBdr>
        <w:top w:val="none" w:sz="0" w:space="0" w:color="auto"/>
        <w:left w:val="none" w:sz="0" w:space="0" w:color="auto"/>
        <w:bottom w:val="none" w:sz="0" w:space="0" w:color="auto"/>
        <w:right w:val="none" w:sz="0" w:space="0" w:color="auto"/>
      </w:divBdr>
    </w:div>
    <w:div w:id="1916351373">
      <w:bodyDiv w:val="1"/>
      <w:marLeft w:val="0"/>
      <w:marRight w:val="0"/>
      <w:marTop w:val="0"/>
      <w:marBottom w:val="0"/>
      <w:divBdr>
        <w:top w:val="none" w:sz="0" w:space="0" w:color="auto"/>
        <w:left w:val="none" w:sz="0" w:space="0" w:color="auto"/>
        <w:bottom w:val="none" w:sz="0" w:space="0" w:color="auto"/>
        <w:right w:val="none" w:sz="0" w:space="0" w:color="auto"/>
      </w:divBdr>
    </w:div>
    <w:div w:id="1920866956">
      <w:bodyDiv w:val="1"/>
      <w:marLeft w:val="0"/>
      <w:marRight w:val="0"/>
      <w:marTop w:val="0"/>
      <w:marBottom w:val="0"/>
      <w:divBdr>
        <w:top w:val="none" w:sz="0" w:space="0" w:color="auto"/>
        <w:left w:val="none" w:sz="0" w:space="0" w:color="auto"/>
        <w:bottom w:val="none" w:sz="0" w:space="0" w:color="auto"/>
        <w:right w:val="none" w:sz="0" w:space="0" w:color="auto"/>
      </w:divBdr>
    </w:div>
    <w:div w:id="1926721236">
      <w:bodyDiv w:val="1"/>
      <w:marLeft w:val="0"/>
      <w:marRight w:val="0"/>
      <w:marTop w:val="0"/>
      <w:marBottom w:val="0"/>
      <w:divBdr>
        <w:top w:val="none" w:sz="0" w:space="0" w:color="auto"/>
        <w:left w:val="none" w:sz="0" w:space="0" w:color="auto"/>
        <w:bottom w:val="none" w:sz="0" w:space="0" w:color="auto"/>
        <w:right w:val="none" w:sz="0" w:space="0" w:color="auto"/>
      </w:divBdr>
    </w:div>
    <w:div w:id="1927839588">
      <w:bodyDiv w:val="1"/>
      <w:marLeft w:val="0"/>
      <w:marRight w:val="0"/>
      <w:marTop w:val="0"/>
      <w:marBottom w:val="0"/>
      <w:divBdr>
        <w:top w:val="none" w:sz="0" w:space="0" w:color="auto"/>
        <w:left w:val="none" w:sz="0" w:space="0" w:color="auto"/>
        <w:bottom w:val="none" w:sz="0" w:space="0" w:color="auto"/>
        <w:right w:val="none" w:sz="0" w:space="0" w:color="auto"/>
      </w:divBdr>
    </w:div>
    <w:div w:id="1938322987">
      <w:bodyDiv w:val="1"/>
      <w:marLeft w:val="0"/>
      <w:marRight w:val="0"/>
      <w:marTop w:val="0"/>
      <w:marBottom w:val="0"/>
      <w:divBdr>
        <w:top w:val="none" w:sz="0" w:space="0" w:color="auto"/>
        <w:left w:val="none" w:sz="0" w:space="0" w:color="auto"/>
        <w:bottom w:val="none" w:sz="0" w:space="0" w:color="auto"/>
        <w:right w:val="none" w:sz="0" w:space="0" w:color="auto"/>
      </w:divBdr>
    </w:div>
    <w:div w:id="1938754766">
      <w:bodyDiv w:val="1"/>
      <w:marLeft w:val="0"/>
      <w:marRight w:val="0"/>
      <w:marTop w:val="0"/>
      <w:marBottom w:val="0"/>
      <w:divBdr>
        <w:top w:val="none" w:sz="0" w:space="0" w:color="auto"/>
        <w:left w:val="none" w:sz="0" w:space="0" w:color="auto"/>
        <w:bottom w:val="none" w:sz="0" w:space="0" w:color="auto"/>
        <w:right w:val="none" w:sz="0" w:space="0" w:color="auto"/>
      </w:divBdr>
    </w:div>
    <w:div w:id="1944997503">
      <w:bodyDiv w:val="1"/>
      <w:marLeft w:val="0"/>
      <w:marRight w:val="0"/>
      <w:marTop w:val="0"/>
      <w:marBottom w:val="0"/>
      <w:divBdr>
        <w:top w:val="none" w:sz="0" w:space="0" w:color="auto"/>
        <w:left w:val="none" w:sz="0" w:space="0" w:color="auto"/>
        <w:bottom w:val="none" w:sz="0" w:space="0" w:color="auto"/>
        <w:right w:val="none" w:sz="0" w:space="0" w:color="auto"/>
      </w:divBdr>
    </w:div>
    <w:div w:id="1947039578">
      <w:bodyDiv w:val="1"/>
      <w:marLeft w:val="0"/>
      <w:marRight w:val="0"/>
      <w:marTop w:val="0"/>
      <w:marBottom w:val="0"/>
      <w:divBdr>
        <w:top w:val="none" w:sz="0" w:space="0" w:color="auto"/>
        <w:left w:val="none" w:sz="0" w:space="0" w:color="auto"/>
        <w:bottom w:val="none" w:sz="0" w:space="0" w:color="auto"/>
        <w:right w:val="none" w:sz="0" w:space="0" w:color="auto"/>
      </w:divBdr>
    </w:div>
    <w:div w:id="1953128825">
      <w:bodyDiv w:val="1"/>
      <w:marLeft w:val="0"/>
      <w:marRight w:val="0"/>
      <w:marTop w:val="0"/>
      <w:marBottom w:val="0"/>
      <w:divBdr>
        <w:top w:val="none" w:sz="0" w:space="0" w:color="auto"/>
        <w:left w:val="none" w:sz="0" w:space="0" w:color="auto"/>
        <w:bottom w:val="none" w:sz="0" w:space="0" w:color="auto"/>
        <w:right w:val="none" w:sz="0" w:space="0" w:color="auto"/>
      </w:divBdr>
    </w:div>
    <w:div w:id="1964844505">
      <w:bodyDiv w:val="1"/>
      <w:marLeft w:val="0"/>
      <w:marRight w:val="0"/>
      <w:marTop w:val="0"/>
      <w:marBottom w:val="0"/>
      <w:divBdr>
        <w:top w:val="none" w:sz="0" w:space="0" w:color="auto"/>
        <w:left w:val="none" w:sz="0" w:space="0" w:color="auto"/>
        <w:bottom w:val="none" w:sz="0" w:space="0" w:color="auto"/>
        <w:right w:val="none" w:sz="0" w:space="0" w:color="auto"/>
      </w:divBdr>
    </w:div>
    <w:div w:id="1966541599">
      <w:bodyDiv w:val="1"/>
      <w:marLeft w:val="0"/>
      <w:marRight w:val="0"/>
      <w:marTop w:val="0"/>
      <w:marBottom w:val="0"/>
      <w:divBdr>
        <w:top w:val="none" w:sz="0" w:space="0" w:color="auto"/>
        <w:left w:val="none" w:sz="0" w:space="0" w:color="auto"/>
        <w:bottom w:val="none" w:sz="0" w:space="0" w:color="auto"/>
        <w:right w:val="none" w:sz="0" w:space="0" w:color="auto"/>
      </w:divBdr>
    </w:div>
    <w:div w:id="1970554340">
      <w:bodyDiv w:val="1"/>
      <w:marLeft w:val="0"/>
      <w:marRight w:val="0"/>
      <w:marTop w:val="0"/>
      <w:marBottom w:val="0"/>
      <w:divBdr>
        <w:top w:val="none" w:sz="0" w:space="0" w:color="auto"/>
        <w:left w:val="none" w:sz="0" w:space="0" w:color="auto"/>
        <w:bottom w:val="none" w:sz="0" w:space="0" w:color="auto"/>
        <w:right w:val="none" w:sz="0" w:space="0" w:color="auto"/>
      </w:divBdr>
    </w:div>
    <w:div w:id="1971546167">
      <w:bodyDiv w:val="1"/>
      <w:marLeft w:val="0"/>
      <w:marRight w:val="0"/>
      <w:marTop w:val="0"/>
      <w:marBottom w:val="0"/>
      <w:divBdr>
        <w:top w:val="none" w:sz="0" w:space="0" w:color="auto"/>
        <w:left w:val="none" w:sz="0" w:space="0" w:color="auto"/>
        <w:bottom w:val="none" w:sz="0" w:space="0" w:color="auto"/>
        <w:right w:val="none" w:sz="0" w:space="0" w:color="auto"/>
      </w:divBdr>
    </w:div>
    <w:div w:id="1973290812">
      <w:bodyDiv w:val="1"/>
      <w:marLeft w:val="0"/>
      <w:marRight w:val="0"/>
      <w:marTop w:val="0"/>
      <w:marBottom w:val="0"/>
      <w:divBdr>
        <w:top w:val="none" w:sz="0" w:space="0" w:color="auto"/>
        <w:left w:val="none" w:sz="0" w:space="0" w:color="auto"/>
        <w:bottom w:val="none" w:sz="0" w:space="0" w:color="auto"/>
        <w:right w:val="none" w:sz="0" w:space="0" w:color="auto"/>
      </w:divBdr>
    </w:div>
    <w:div w:id="1979066094">
      <w:bodyDiv w:val="1"/>
      <w:marLeft w:val="0"/>
      <w:marRight w:val="0"/>
      <w:marTop w:val="0"/>
      <w:marBottom w:val="0"/>
      <w:divBdr>
        <w:top w:val="none" w:sz="0" w:space="0" w:color="auto"/>
        <w:left w:val="none" w:sz="0" w:space="0" w:color="auto"/>
        <w:bottom w:val="none" w:sz="0" w:space="0" w:color="auto"/>
        <w:right w:val="none" w:sz="0" w:space="0" w:color="auto"/>
      </w:divBdr>
    </w:div>
    <w:div w:id="1979844137">
      <w:bodyDiv w:val="1"/>
      <w:marLeft w:val="0"/>
      <w:marRight w:val="0"/>
      <w:marTop w:val="0"/>
      <w:marBottom w:val="0"/>
      <w:divBdr>
        <w:top w:val="none" w:sz="0" w:space="0" w:color="auto"/>
        <w:left w:val="none" w:sz="0" w:space="0" w:color="auto"/>
        <w:bottom w:val="none" w:sz="0" w:space="0" w:color="auto"/>
        <w:right w:val="none" w:sz="0" w:space="0" w:color="auto"/>
      </w:divBdr>
    </w:div>
    <w:div w:id="1983999923">
      <w:bodyDiv w:val="1"/>
      <w:marLeft w:val="0"/>
      <w:marRight w:val="0"/>
      <w:marTop w:val="0"/>
      <w:marBottom w:val="0"/>
      <w:divBdr>
        <w:top w:val="none" w:sz="0" w:space="0" w:color="auto"/>
        <w:left w:val="none" w:sz="0" w:space="0" w:color="auto"/>
        <w:bottom w:val="none" w:sz="0" w:space="0" w:color="auto"/>
        <w:right w:val="none" w:sz="0" w:space="0" w:color="auto"/>
      </w:divBdr>
    </w:div>
    <w:div w:id="1990748483">
      <w:bodyDiv w:val="1"/>
      <w:marLeft w:val="0"/>
      <w:marRight w:val="0"/>
      <w:marTop w:val="0"/>
      <w:marBottom w:val="0"/>
      <w:divBdr>
        <w:top w:val="none" w:sz="0" w:space="0" w:color="auto"/>
        <w:left w:val="none" w:sz="0" w:space="0" w:color="auto"/>
        <w:bottom w:val="none" w:sz="0" w:space="0" w:color="auto"/>
        <w:right w:val="none" w:sz="0" w:space="0" w:color="auto"/>
      </w:divBdr>
    </w:div>
    <w:div w:id="1998878021">
      <w:bodyDiv w:val="1"/>
      <w:marLeft w:val="0"/>
      <w:marRight w:val="0"/>
      <w:marTop w:val="0"/>
      <w:marBottom w:val="0"/>
      <w:divBdr>
        <w:top w:val="none" w:sz="0" w:space="0" w:color="auto"/>
        <w:left w:val="none" w:sz="0" w:space="0" w:color="auto"/>
        <w:bottom w:val="none" w:sz="0" w:space="0" w:color="auto"/>
        <w:right w:val="none" w:sz="0" w:space="0" w:color="auto"/>
      </w:divBdr>
    </w:div>
    <w:div w:id="1999111749">
      <w:bodyDiv w:val="1"/>
      <w:marLeft w:val="0"/>
      <w:marRight w:val="0"/>
      <w:marTop w:val="0"/>
      <w:marBottom w:val="0"/>
      <w:divBdr>
        <w:top w:val="none" w:sz="0" w:space="0" w:color="auto"/>
        <w:left w:val="none" w:sz="0" w:space="0" w:color="auto"/>
        <w:bottom w:val="none" w:sz="0" w:space="0" w:color="auto"/>
        <w:right w:val="none" w:sz="0" w:space="0" w:color="auto"/>
      </w:divBdr>
    </w:div>
    <w:div w:id="2003653264">
      <w:bodyDiv w:val="1"/>
      <w:marLeft w:val="0"/>
      <w:marRight w:val="0"/>
      <w:marTop w:val="0"/>
      <w:marBottom w:val="0"/>
      <w:divBdr>
        <w:top w:val="none" w:sz="0" w:space="0" w:color="auto"/>
        <w:left w:val="none" w:sz="0" w:space="0" w:color="auto"/>
        <w:bottom w:val="none" w:sz="0" w:space="0" w:color="auto"/>
        <w:right w:val="none" w:sz="0" w:space="0" w:color="auto"/>
      </w:divBdr>
    </w:div>
    <w:div w:id="2011566074">
      <w:bodyDiv w:val="1"/>
      <w:marLeft w:val="0"/>
      <w:marRight w:val="0"/>
      <w:marTop w:val="0"/>
      <w:marBottom w:val="0"/>
      <w:divBdr>
        <w:top w:val="none" w:sz="0" w:space="0" w:color="auto"/>
        <w:left w:val="none" w:sz="0" w:space="0" w:color="auto"/>
        <w:bottom w:val="none" w:sz="0" w:space="0" w:color="auto"/>
        <w:right w:val="none" w:sz="0" w:space="0" w:color="auto"/>
      </w:divBdr>
    </w:div>
    <w:div w:id="2013021471">
      <w:bodyDiv w:val="1"/>
      <w:marLeft w:val="0"/>
      <w:marRight w:val="0"/>
      <w:marTop w:val="0"/>
      <w:marBottom w:val="0"/>
      <w:divBdr>
        <w:top w:val="none" w:sz="0" w:space="0" w:color="auto"/>
        <w:left w:val="none" w:sz="0" w:space="0" w:color="auto"/>
        <w:bottom w:val="none" w:sz="0" w:space="0" w:color="auto"/>
        <w:right w:val="none" w:sz="0" w:space="0" w:color="auto"/>
      </w:divBdr>
    </w:div>
    <w:div w:id="2026394743">
      <w:bodyDiv w:val="1"/>
      <w:marLeft w:val="0"/>
      <w:marRight w:val="0"/>
      <w:marTop w:val="0"/>
      <w:marBottom w:val="0"/>
      <w:divBdr>
        <w:top w:val="none" w:sz="0" w:space="0" w:color="auto"/>
        <w:left w:val="none" w:sz="0" w:space="0" w:color="auto"/>
        <w:bottom w:val="none" w:sz="0" w:space="0" w:color="auto"/>
        <w:right w:val="none" w:sz="0" w:space="0" w:color="auto"/>
      </w:divBdr>
    </w:div>
    <w:div w:id="2032413818">
      <w:bodyDiv w:val="1"/>
      <w:marLeft w:val="0"/>
      <w:marRight w:val="0"/>
      <w:marTop w:val="0"/>
      <w:marBottom w:val="0"/>
      <w:divBdr>
        <w:top w:val="none" w:sz="0" w:space="0" w:color="auto"/>
        <w:left w:val="none" w:sz="0" w:space="0" w:color="auto"/>
        <w:bottom w:val="none" w:sz="0" w:space="0" w:color="auto"/>
        <w:right w:val="none" w:sz="0" w:space="0" w:color="auto"/>
      </w:divBdr>
    </w:div>
    <w:div w:id="2035571257">
      <w:bodyDiv w:val="1"/>
      <w:marLeft w:val="0"/>
      <w:marRight w:val="0"/>
      <w:marTop w:val="0"/>
      <w:marBottom w:val="0"/>
      <w:divBdr>
        <w:top w:val="none" w:sz="0" w:space="0" w:color="auto"/>
        <w:left w:val="none" w:sz="0" w:space="0" w:color="auto"/>
        <w:bottom w:val="none" w:sz="0" w:space="0" w:color="auto"/>
        <w:right w:val="none" w:sz="0" w:space="0" w:color="auto"/>
      </w:divBdr>
    </w:div>
    <w:div w:id="2037267215">
      <w:bodyDiv w:val="1"/>
      <w:marLeft w:val="0"/>
      <w:marRight w:val="0"/>
      <w:marTop w:val="0"/>
      <w:marBottom w:val="0"/>
      <w:divBdr>
        <w:top w:val="none" w:sz="0" w:space="0" w:color="auto"/>
        <w:left w:val="none" w:sz="0" w:space="0" w:color="auto"/>
        <w:bottom w:val="none" w:sz="0" w:space="0" w:color="auto"/>
        <w:right w:val="none" w:sz="0" w:space="0" w:color="auto"/>
      </w:divBdr>
      <w:divsChild>
        <w:div w:id="1840343994">
          <w:marLeft w:val="0"/>
          <w:marRight w:val="0"/>
          <w:marTop w:val="0"/>
          <w:marBottom w:val="0"/>
          <w:divBdr>
            <w:top w:val="none" w:sz="0" w:space="0" w:color="auto"/>
            <w:left w:val="none" w:sz="0" w:space="0" w:color="auto"/>
            <w:bottom w:val="none" w:sz="0" w:space="0" w:color="auto"/>
            <w:right w:val="none" w:sz="0" w:space="0" w:color="auto"/>
          </w:divBdr>
        </w:div>
      </w:divsChild>
    </w:div>
    <w:div w:id="2038238918">
      <w:bodyDiv w:val="1"/>
      <w:marLeft w:val="0"/>
      <w:marRight w:val="0"/>
      <w:marTop w:val="0"/>
      <w:marBottom w:val="0"/>
      <w:divBdr>
        <w:top w:val="none" w:sz="0" w:space="0" w:color="auto"/>
        <w:left w:val="none" w:sz="0" w:space="0" w:color="auto"/>
        <w:bottom w:val="none" w:sz="0" w:space="0" w:color="auto"/>
        <w:right w:val="none" w:sz="0" w:space="0" w:color="auto"/>
      </w:divBdr>
    </w:div>
    <w:div w:id="2041658937">
      <w:bodyDiv w:val="1"/>
      <w:marLeft w:val="0"/>
      <w:marRight w:val="0"/>
      <w:marTop w:val="0"/>
      <w:marBottom w:val="0"/>
      <w:divBdr>
        <w:top w:val="none" w:sz="0" w:space="0" w:color="auto"/>
        <w:left w:val="none" w:sz="0" w:space="0" w:color="auto"/>
        <w:bottom w:val="none" w:sz="0" w:space="0" w:color="auto"/>
        <w:right w:val="none" w:sz="0" w:space="0" w:color="auto"/>
      </w:divBdr>
    </w:div>
    <w:div w:id="2042851238">
      <w:bodyDiv w:val="1"/>
      <w:marLeft w:val="0"/>
      <w:marRight w:val="0"/>
      <w:marTop w:val="0"/>
      <w:marBottom w:val="0"/>
      <w:divBdr>
        <w:top w:val="none" w:sz="0" w:space="0" w:color="auto"/>
        <w:left w:val="none" w:sz="0" w:space="0" w:color="auto"/>
        <w:bottom w:val="none" w:sz="0" w:space="0" w:color="auto"/>
        <w:right w:val="none" w:sz="0" w:space="0" w:color="auto"/>
      </w:divBdr>
    </w:div>
    <w:div w:id="2048144690">
      <w:bodyDiv w:val="1"/>
      <w:marLeft w:val="0"/>
      <w:marRight w:val="0"/>
      <w:marTop w:val="0"/>
      <w:marBottom w:val="0"/>
      <w:divBdr>
        <w:top w:val="none" w:sz="0" w:space="0" w:color="auto"/>
        <w:left w:val="none" w:sz="0" w:space="0" w:color="auto"/>
        <w:bottom w:val="none" w:sz="0" w:space="0" w:color="auto"/>
        <w:right w:val="none" w:sz="0" w:space="0" w:color="auto"/>
      </w:divBdr>
    </w:div>
    <w:div w:id="2058316342">
      <w:bodyDiv w:val="1"/>
      <w:marLeft w:val="0"/>
      <w:marRight w:val="0"/>
      <w:marTop w:val="0"/>
      <w:marBottom w:val="0"/>
      <w:divBdr>
        <w:top w:val="none" w:sz="0" w:space="0" w:color="auto"/>
        <w:left w:val="none" w:sz="0" w:space="0" w:color="auto"/>
        <w:bottom w:val="none" w:sz="0" w:space="0" w:color="auto"/>
        <w:right w:val="none" w:sz="0" w:space="0" w:color="auto"/>
      </w:divBdr>
    </w:div>
    <w:div w:id="2070880448">
      <w:bodyDiv w:val="1"/>
      <w:marLeft w:val="0"/>
      <w:marRight w:val="0"/>
      <w:marTop w:val="0"/>
      <w:marBottom w:val="0"/>
      <w:divBdr>
        <w:top w:val="none" w:sz="0" w:space="0" w:color="auto"/>
        <w:left w:val="none" w:sz="0" w:space="0" w:color="auto"/>
        <w:bottom w:val="none" w:sz="0" w:space="0" w:color="auto"/>
        <w:right w:val="none" w:sz="0" w:space="0" w:color="auto"/>
      </w:divBdr>
    </w:div>
    <w:div w:id="2081563792">
      <w:bodyDiv w:val="1"/>
      <w:marLeft w:val="0"/>
      <w:marRight w:val="0"/>
      <w:marTop w:val="0"/>
      <w:marBottom w:val="0"/>
      <w:divBdr>
        <w:top w:val="none" w:sz="0" w:space="0" w:color="auto"/>
        <w:left w:val="none" w:sz="0" w:space="0" w:color="auto"/>
        <w:bottom w:val="none" w:sz="0" w:space="0" w:color="auto"/>
        <w:right w:val="none" w:sz="0" w:space="0" w:color="auto"/>
      </w:divBdr>
    </w:div>
    <w:div w:id="2086997600">
      <w:bodyDiv w:val="1"/>
      <w:marLeft w:val="0"/>
      <w:marRight w:val="0"/>
      <w:marTop w:val="0"/>
      <w:marBottom w:val="0"/>
      <w:divBdr>
        <w:top w:val="none" w:sz="0" w:space="0" w:color="auto"/>
        <w:left w:val="none" w:sz="0" w:space="0" w:color="auto"/>
        <w:bottom w:val="none" w:sz="0" w:space="0" w:color="auto"/>
        <w:right w:val="none" w:sz="0" w:space="0" w:color="auto"/>
      </w:divBdr>
    </w:div>
    <w:div w:id="2089231388">
      <w:bodyDiv w:val="1"/>
      <w:marLeft w:val="0"/>
      <w:marRight w:val="0"/>
      <w:marTop w:val="0"/>
      <w:marBottom w:val="0"/>
      <w:divBdr>
        <w:top w:val="none" w:sz="0" w:space="0" w:color="auto"/>
        <w:left w:val="none" w:sz="0" w:space="0" w:color="auto"/>
        <w:bottom w:val="none" w:sz="0" w:space="0" w:color="auto"/>
        <w:right w:val="none" w:sz="0" w:space="0" w:color="auto"/>
      </w:divBdr>
    </w:div>
    <w:div w:id="2090612375">
      <w:bodyDiv w:val="1"/>
      <w:marLeft w:val="0"/>
      <w:marRight w:val="0"/>
      <w:marTop w:val="0"/>
      <w:marBottom w:val="0"/>
      <w:divBdr>
        <w:top w:val="none" w:sz="0" w:space="0" w:color="auto"/>
        <w:left w:val="none" w:sz="0" w:space="0" w:color="auto"/>
        <w:bottom w:val="none" w:sz="0" w:space="0" w:color="auto"/>
        <w:right w:val="none" w:sz="0" w:space="0" w:color="auto"/>
      </w:divBdr>
    </w:div>
    <w:div w:id="2093157440">
      <w:bodyDiv w:val="1"/>
      <w:marLeft w:val="0"/>
      <w:marRight w:val="0"/>
      <w:marTop w:val="0"/>
      <w:marBottom w:val="0"/>
      <w:divBdr>
        <w:top w:val="none" w:sz="0" w:space="0" w:color="auto"/>
        <w:left w:val="none" w:sz="0" w:space="0" w:color="auto"/>
        <w:bottom w:val="none" w:sz="0" w:space="0" w:color="auto"/>
        <w:right w:val="none" w:sz="0" w:space="0" w:color="auto"/>
      </w:divBdr>
    </w:div>
    <w:div w:id="2096776835">
      <w:bodyDiv w:val="1"/>
      <w:marLeft w:val="0"/>
      <w:marRight w:val="0"/>
      <w:marTop w:val="0"/>
      <w:marBottom w:val="0"/>
      <w:divBdr>
        <w:top w:val="none" w:sz="0" w:space="0" w:color="auto"/>
        <w:left w:val="none" w:sz="0" w:space="0" w:color="auto"/>
        <w:bottom w:val="none" w:sz="0" w:space="0" w:color="auto"/>
        <w:right w:val="none" w:sz="0" w:space="0" w:color="auto"/>
      </w:divBdr>
    </w:div>
    <w:div w:id="2099515616">
      <w:bodyDiv w:val="1"/>
      <w:marLeft w:val="0"/>
      <w:marRight w:val="0"/>
      <w:marTop w:val="0"/>
      <w:marBottom w:val="0"/>
      <w:divBdr>
        <w:top w:val="none" w:sz="0" w:space="0" w:color="auto"/>
        <w:left w:val="none" w:sz="0" w:space="0" w:color="auto"/>
        <w:bottom w:val="none" w:sz="0" w:space="0" w:color="auto"/>
        <w:right w:val="none" w:sz="0" w:space="0" w:color="auto"/>
      </w:divBdr>
    </w:div>
    <w:div w:id="2099517411">
      <w:bodyDiv w:val="1"/>
      <w:marLeft w:val="0"/>
      <w:marRight w:val="0"/>
      <w:marTop w:val="0"/>
      <w:marBottom w:val="0"/>
      <w:divBdr>
        <w:top w:val="none" w:sz="0" w:space="0" w:color="auto"/>
        <w:left w:val="none" w:sz="0" w:space="0" w:color="auto"/>
        <w:bottom w:val="none" w:sz="0" w:space="0" w:color="auto"/>
        <w:right w:val="none" w:sz="0" w:space="0" w:color="auto"/>
      </w:divBdr>
    </w:div>
    <w:div w:id="2100056350">
      <w:bodyDiv w:val="1"/>
      <w:marLeft w:val="0"/>
      <w:marRight w:val="0"/>
      <w:marTop w:val="0"/>
      <w:marBottom w:val="0"/>
      <w:divBdr>
        <w:top w:val="none" w:sz="0" w:space="0" w:color="auto"/>
        <w:left w:val="none" w:sz="0" w:space="0" w:color="auto"/>
        <w:bottom w:val="none" w:sz="0" w:space="0" w:color="auto"/>
        <w:right w:val="none" w:sz="0" w:space="0" w:color="auto"/>
      </w:divBdr>
    </w:div>
    <w:div w:id="2107118256">
      <w:bodyDiv w:val="1"/>
      <w:marLeft w:val="0"/>
      <w:marRight w:val="0"/>
      <w:marTop w:val="0"/>
      <w:marBottom w:val="0"/>
      <w:divBdr>
        <w:top w:val="none" w:sz="0" w:space="0" w:color="auto"/>
        <w:left w:val="none" w:sz="0" w:space="0" w:color="auto"/>
        <w:bottom w:val="none" w:sz="0" w:space="0" w:color="auto"/>
        <w:right w:val="none" w:sz="0" w:space="0" w:color="auto"/>
      </w:divBdr>
    </w:div>
    <w:div w:id="2110226302">
      <w:bodyDiv w:val="1"/>
      <w:marLeft w:val="0"/>
      <w:marRight w:val="0"/>
      <w:marTop w:val="0"/>
      <w:marBottom w:val="0"/>
      <w:divBdr>
        <w:top w:val="none" w:sz="0" w:space="0" w:color="auto"/>
        <w:left w:val="none" w:sz="0" w:space="0" w:color="auto"/>
        <w:bottom w:val="none" w:sz="0" w:space="0" w:color="auto"/>
        <w:right w:val="none" w:sz="0" w:space="0" w:color="auto"/>
      </w:divBdr>
    </w:div>
    <w:div w:id="2112240204">
      <w:bodyDiv w:val="1"/>
      <w:marLeft w:val="0"/>
      <w:marRight w:val="0"/>
      <w:marTop w:val="0"/>
      <w:marBottom w:val="0"/>
      <w:divBdr>
        <w:top w:val="none" w:sz="0" w:space="0" w:color="auto"/>
        <w:left w:val="none" w:sz="0" w:space="0" w:color="auto"/>
        <w:bottom w:val="none" w:sz="0" w:space="0" w:color="auto"/>
        <w:right w:val="none" w:sz="0" w:space="0" w:color="auto"/>
      </w:divBdr>
    </w:div>
    <w:div w:id="2116291785">
      <w:bodyDiv w:val="1"/>
      <w:marLeft w:val="0"/>
      <w:marRight w:val="0"/>
      <w:marTop w:val="0"/>
      <w:marBottom w:val="0"/>
      <w:divBdr>
        <w:top w:val="none" w:sz="0" w:space="0" w:color="auto"/>
        <w:left w:val="none" w:sz="0" w:space="0" w:color="auto"/>
        <w:bottom w:val="none" w:sz="0" w:space="0" w:color="auto"/>
        <w:right w:val="none" w:sz="0" w:space="0" w:color="auto"/>
      </w:divBdr>
    </w:div>
    <w:div w:id="2123959269">
      <w:bodyDiv w:val="1"/>
      <w:marLeft w:val="0"/>
      <w:marRight w:val="0"/>
      <w:marTop w:val="0"/>
      <w:marBottom w:val="0"/>
      <w:divBdr>
        <w:top w:val="none" w:sz="0" w:space="0" w:color="auto"/>
        <w:left w:val="none" w:sz="0" w:space="0" w:color="auto"/>
        <w:bottom w:val="none" w:sz="0" w:space="0" w:color="auto"/>
        <w:right w:val="none" w:sz="0" w:space="0" w:color="auto"/>
      </w:divBdr>
    </w:div>
    <w:div w:id="2124223472">
      <w:bodyDiv w:val="1"/>
      <w:marLeft w:val="0"/>
      <w:marRight w:val="0"/>
      <w:marTop w:val="0"/>
      <w:marBottom w:val="0"/>
      <w:divBdr>
        <w:top w:val="none" w:sz="0" w:space="0" w:color="auto"/>
        <w:left w:val="none" w:sz="0" w:space="0" w:color="auto"/>
        <w:bottom w:val="none" w:sz="0" w:space="0" w:color="auto"/>
        <w:right w:val="none" w:sz="0" w:space="0" w:color="auto"/>
      </w:divBdr>
    </w:div>
    <w:div w:id="2130125966">
      <w:bodyDiv w:val="1"/>
      <w:marLeft w:val="0"/>
      <w:marRight w:val="0"/>
      <w:marTop w:val="0"/>
      <w:marBottom w:val="0"/>
      <w:divBdr>
        <w:top w:val="none" w:sz="0" w:space="0" w:color="auto"/>
        <w:left w:val="none" w:sz="0" w:space="0" w:color="auto"/>
        <w:bottom w:val="none" w:sz="0" w:space="0" w:color="auto"/>
        <w:right w:val="none" w:sz="0" w:space="0" w:color="auto"/>
      </w:divBdr>
    </w:div>
    <w:div w:id="2131127251">
      <w:bodyDiv w:val="1"/>
      <w:marLeft w:val="0"/>
      <w:marRight w:val="0"/>
      <w:marTop w:val="0"/>
      <w:marBottom w:val="0"/>
      <w:divBdr>
        <w:top w:val="none" w:sz="0" w:space="0" w:color="auto"/>
        <w:left w:val="none" w:sz="0" w:space="0" w:color="auto"/>
        <w:bottom w:val="none" w:sz="0" w:space="0" w:color="auto"/>
        <w:right w:val="none" w:sz="0" w:space="0" w:color="auto"/>
      </w:divBdr>
    </w:div>
    <w:div w:id="213197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7518B-7585-487C-8078-70CF2D502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9521</TotalTime>
  <Pages>9</Pages>
  <Words>1522</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10178</CharactersWithSpaces>
  <SharedDoc>false</SharedDoc>
  <HLinks>
    <vt:vector size="156" baseType="variant">
      <vt:variant>
        <vt:i4>1179696</vt:i4>
      </vt:variant>
      <vt:variant>
        <vt:i4>137</vt:i4>
      </vt:variant>
      <vt:variant>
        <vt:i4>0</vt:i4>
      </vt:variant>
      <vt:variant>
        <vt:i4>5</vt:i4>
      </vt:variant>
      <vt:variant>
        <vt:lpwstr/>
      </vt:variant>
      <vt:variant>
        <vt:lpwstr>_Toc257705527</vt:lpwstr>
      </vt:variant>
      <vt:variant>
        <vt:i4>1179696</vt:i4>
      </vt:variant>
      <vt:variant>
        <vt:i4>131</vt:i4>
      </vt:variant>
      <vt:variant>
        <vt:i4>0</vt:i4>
      </vt:variant>
      <vt:variant>
        <vt:i4>5</vt:i4>
      </vt:variant>
      <vt:variant>
        <vt:lpwstr/>
      </vt:variant>
      <vt:variant>
        <vt:lpwstr>_Toc257705526</vt:lpwstr>
      </vt:variant>
      <vt:variant>
        <vt:i4>1179696</vt:i4>
      </vt:variant>
      <vt:variant>
        <vt:i4>125</vt:i4>
      </vt:variant>
      <vt:variant>
        <vt:i4>0</vt:i4>
      </vt:variant>
      <vt:variant>
        <vt:i4>5</vt:i4>
      </vt:variant>
      <vt:variant>
        <vt:lpwstr/>
      </vt:variant>
      <vt:variant>
        <vt:lpwstr>_Toc257705525</vt:lpwstr>
      </vt:variant>
      <vt:variant>
        <vt:i4>1179696</vt:i4>
      </vt:variant>
      <vt:variant>
        <vt:i4>119</vt:i4>
      </vt:variant>
      <vt:variant>
        <vt:i4>0</vt:i4>
      </vt:variant>
      <vt:variant>
        <vt:i4>5</vt:i4>
      </vt:variant>
      <vt:variant>
        <vt:lpwstr/>
      </vt:variant>
      <vt:variant>
        <vt:lpwstr>_Toc257705524</vt:lpwstr>
      </vt:variant>
      <vt:variant>
        <vt:i4>1179696</vt:i4>
      </vt:variant>
      <vt:variant>
        <vt:i4>113</vt:i4>
      </vt:variant>
      <vt:variant>
        <vt:i4>0</vt:i4>
      </vt:variant>
      <vt:variant>
        <vt:i4>5</vt:i4>
      </vt:variant>
      <vt:variant>
        <vt:lpwstr/>
      </vt:variant>
      <vt:variant>
        <vt:lpwstr>_Toc257705520</vt:lpwstr>
      </vt:variant>
      <vt:variant>
        <vt:i4>1114160</vt:i4>
      </vt:variant>
      <vt:variant>
        <vt:i4>107</vt:i4>
      </vt:variant>
      <vt:variant>
        <vt:i4>0</vt:i4>
      </vt:variant>
      <vt:variant>
        <vt:i4>5</vt:i4>
      </vt:variant>
      <vt:variant>
        <vt:lpwstr/>
      </vt:variant>
      <vt:variant>
        <vt:lpwstr>_Toc257705519</vt:lpwstr>
      </vt:variant>
      <vt:variant>
        <vt:i4>1114160</vt:i4>
      </vt:variant>
      <vt:variant>
        <vt:i4>101</vt:i4>
      </vt:variant>
      <vt:variant>
        <vt:i4>0</vt:i4>
      </vt:variant>
      <vt:variant>
        <vt:i4>5</vt:i4>
      </vt:variant>
      <vt:variant>
        <vt:lpwstr/>
      </vt:variant>
      <vt:variant>
        <vt:lpwstr>_Toc257705518</vt:lpwstr>
      </vt:variant>
      <vt:variant>
        <vt:i4>1114160</vt:i4>
      </vt:variant>
      <vt:variant>
        <vt:i4>95</vt:i4>
      </vt:variant>
      <vt:variant>
        <vt:i4>0</vt:i4>
      </vt:variant>
      <vt:variant>
        <vt:i4>5</vt:i4>
      </vt:variant>
      <vt:variant>
        <vt:lpwstr/>
      </vt:variant>
      <vt:variant>
        <vt:lpwstr>_Toc257705517</vt:lpwstr>
      </vt:variant>
      <vt:variant>
        <vt:i4>1114160</vt:i4>
      </vt:variant>
      <vt:variant>
        <vt:i4>89</vt:i4>
      </vt:variant>
      <vt:variant>
        <vt:i4>0</vt:i4>
      </vt:variant>
      <vt:variant>
        <vt:i4>5</vt:i4>
      </vt:variant>
      <vt:variant>
        <vt:lpwstr/>
      </vt:variant>
      <vt:variant>
        <vt:lpwstr>_Toc257705517</vt:lpwstr>
      </vt:variant>
      <vt:variant>
        <vt:i4>1114160</vt:i4>
      </vt:variant>
      <vt:variant>
        <vt:i4>83</vt:i4>
      </vt:variant>
      <vt:variant>
        <vt:i4>0</vt:i4>
      </vt:variant>
      <vt:variant>
        <vt:i4>5</vt:i4>
      </vt:variant>
      <vt:variant>
        <vt:lpwstr/>
      </vt:variant>
      <vt:variant>
        <vt:lpwstr>_Toc257705516</vt:lpwstr>
      </vt:variant>
      <vt:variant>
        <vt:i4>1114160</vt:i4>
      </vt:variant>
      <vt:variant>
        <vt:i4>80</vt:i4>
      </vt:variant>
      <vt:variant>
        <vt:i4>0</vt:i4>
      </vt:variant>
      <vt:variant>
        <vt:i4>5</vt:i4>
      </vt:variant>
      <vt:variant>
        <vt:lpwstr/>
      </vt:variant>
      <vt:variant>
        <vt:lpwstr>_Toc257705516</vt:lpwstr>
      </vt:variant>
      <vt:variant>
        <vt:i4>1114160</vt:i4>
      </vt:variant>
      <vt:variant>
        <vt:i4>77</vt:i4>
      </vt:variant>
      <vt:variant>
        <vt:i4>0</vt:i4>
      </vt:variant>
      <vt:variant>
        <vt:i4>5</vt:i4>
      </vt:variant>
      <vt:variant>
        <vt:lpwstr/>
      </vt:variant>
      <vt:variant>
        <vt:lpwstr>_Toc257705516</vt:lpwstr>
      </vt:variant>
      <vt:variant>
        <vt:i4>1114160</vt:i4>
      </vt:variant>
      <vt:variant>
        <vt:i4>74</vt:i4>
      </vt:variant>
      <vt:variant>
        <vt:i4>0</vt:i4>
      </vt:variant>
      <vt:variant>
        <vt:i4>5</vt:i4>
      </vt:variant>
      <vt:variant>
        <vt:lpwstr/>
      </vt:variant>
      <vt:variant>
        <vt:lpwstr>_Toc257705516</vt:lpwstr>
      </vt:variant>
      <vt:variant>
        <vt:i4>1114160</vt:i4>
      </vt:variant>
      <vt:variant>
        <vt:i4>68</vt:i4>
      </vt:variant>
      <vt:variant>
        <vt:i4>0</vt:i4>
      </vt:variant>
      <vt:variant>
        <vt:i4>5</vt:i4>
      </vt:variant>
      <vt:variant>
        <vt:lpwstr/>
      </vt:variant>
      <vt:variant>
        <vt:lpwstr>_Toc257705515</vt:lpwstr>
      </vt:variant>
      <vt:variant>
        <vt:i4>1114160</vt:i4>
      </vt:variant>
      <vt:variant>
        <vt:i4>62</vt:i4>
      </vt:variant>
      <vt:variant>
        <vt:i4>0</vt:i4>
      </vt:variant>
      <vt:variant>
        <vt:i4>5</vt:i4>
      </vt:variant>
      <vt:variant>
        <vt:lpwstr/>
      </vt:variant>
      <vt:variant>
        <vt:lpwstr>_Toc257705514</vt:lpwstr>
      </vt:variant>
      <vt:variant>
        <vt:i4>1114160</vt:i4>
      </vt:variant>
      <vt:variant>
        <vt:i4>56</vt:i4>
      </vt:variant>
      <vt:variant>
        <vt:i4>0</vt:i4>
      </vt:variant>
      <vt:variant>
        <vt:i4>5</vt:i4>
      </vt:variant>
      <vt:variant>
        <vt:lpwstr/>
      </vt:variant>
      <vt:variant>
        <vt:lpwstr>_Toc257705513</vt:lpwstr>
      </vt:variant>
      <vt:variant>
        <vt:i4>1114160</vt:i4>
      </vt:variant>
      <vt:variant>
        <vt:i4>50</vt:i4>
      </vt:variant>
      <vt:variant>
        <vt:i4>0</vt:i4>
      </vt:variant>
      <vt:variant>
        <vt:i4>5</vt:i4>
      </vt:variant>
      <vt:variant>
        <vt:lpwstr/>
      </vt:variant>
      <vt:variant>
        <vt:lpwstr>_Toc257705511</vt:lpwstr>
      </vt:variant>
      <vt:variant>
        <vt:i4>1114160</vt:i4>
      </vt:variant>
      <vt:variant>
        <vt:i4>44</vt:i4>
      </vt:variant>
      <vt:variant>
        <vt:i4>0</vt:i4>
      </vt:variant>
      <vt:variant>
        <vt:i4>5</vt:i4>
      </vt:variant>
      <vt:variant>
        <vt:lpwstr/>
      </vt:variant>
      <vt:variant>
        <vt:lpwstr>_Toc257705510</vt:lpwstr>
      </vt:variant>
      <vt:variant>
        <vt:i4>1048624</vt:i4>
      </vt:variant>
      <vt:variant>
        <vt:i4>38</vt:i4>
      </vt:variant>
      <vt:variant>
        <vt:i4>0</vt:i4>
      </vt:variant>
      <vt:variant>
        <vt:i4>5</vt:i4>
      </vt:variant>
      <vt:variant>
        <vt:lpwstr/>
      </vt:variant>
      <vt:variant>
        <vt:lpwstr>_Toc257705509</vt:lpwstr>
      </vt:variant>
      <vt:variant>
        <vt:i4>1048624</vt:i4>
      </vt:variant>
      <vt:variant>
        <vt:i4>32</vt:i4>
      </vt:variant>
      <vt:variant>
        <vt:i4>0</vt:i4>
      </vt:variant>
      <vt:variant>
        <vt:i4>5</vt:i4>
      </vt:variant>
      <vt:variant>
        <vt:lpwstr/>
      </vt:variant>
      <vt:variant>
        <vt:lpwstr>_Toc257705507</vt:lpwstr>
      </vt:variant>
      <vt:variant>
        <vt:i4>1048624</vt:i4>
      </vt:variant>
      <vt:variant>
        <vt:i4>26</vt:i4>
      </vt:variant>
      <vt:variant>
        <vt:i4>0</vt:i4>
      </vt:variant>
      <vt:variant>
        <vt:i4>5</vt:i4>
      </vt:variant>
      <vt:variant>
        <vt:lpwstr/>
      </vt:variant>
      <vt:variant>
        <vt:lpwstr>_Toc257705506</vt:lpwstr>
      </vt:variant>
      <vt:variant>
        <vt:i4>1048624</vt:i4>
      </vt:variant>
      <vt:variant>
        <vt:i4>20</vt:i4>
      </vt:variant>
      <vt:variant>
        <vt:i4>0</vt:i4>
      </vt:variant>
      <vt:variant>
        <vt:i4>5</vt:i4>
      </vt:variant>
      <vt:variant>
        <vt:lpwstr/>
      </vt:variant>
      <vt:variant>
        <vt:lpwstr>_Toc257705505</vt:lpwstr>
      </vt:variant>
      <vt:variant>
        <vt:i4>1048624</vt:i4>
      </vt:variant>
      <vt:variant>
        <vt:i4>14</vt:i4>
      </vt:variant>
      <vt:variant>
        <vt:i4>0</vt:i4>
      </vt:variant>
      <vt:variant>
        <vt:i4>5</vt:i4>
      </vt:variant>
      <vt:variant>
        <vt:lpwstr/>
      </vt:variant>
      <vt:variant>
        <vt:lpwstr>_Toc257705504</vt:lpwstr>
      </vt:variant>
      <vt:variant>
        <vt:i4>1048624</vt:i4>
      </vt:variant>
      <vt:variant>
        <vt:i4>8</vt:i4>
      </vt:variant>
      <vt:variant>
        <vt:i4>0</vt:i4>
      </vt:variant>
      <vt:variant>
        <vt:i4>5</vt:i4>
      </vt:variant>
      <vt:variant>
        <vt:lpwstr/>
      </vt:variant>
      <vt:variant>
        <vt:lpwstr>_Toc257705503</vt:lpwstr>
      </vt:variant>
      <vt:variant>
        <vt:i4>1048624</vt:i4>
      </vt:variant>
      <vt:variant>
        <vt:i4>5</vt:i4>
      </vt:variant>
      <vt:variant>
        <vt:i4>0</vt:i4>
      </vt:variant>
      <vt:variant>
        <vt:i4>5</vt:i4>
      </vt:variant>
      <vt:variant>
        <vt:lpwstr/>
      </vt:variant>
      <vt:variant>
        <vt:lpwstr>_Toc257705502</vt:lpwstr>
      </vt:variant>
      <vt:variant>
        <vt:i4>1048624</vt:i4>
      </vt:variant>
      <vt:variant>
        <vt:i4>2</vt:i4>
      </vt:variant>
      <vt:variant>
        <vt:i4>0</vt:i4>
      </vt:variant>
      <vt:variant>
        <vt:i4>5</vt:i4>
      </vt:variant>
      <vt:variant>
        <vt:lpwstr/>
      </vt:variant>
      <vt:variant>
        <vt:lpwstr>_Toc257705501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 Patel</dc:creator>
  <cp:lastModifiedBy>JE-COMM</cp:lastModifiedBy>
  <cp:revision>134</cp:revision>
  <cp:lastPrinted>2025-12-11T05:30:00Z</cp:lastPrinted>
  <dcterms:created xsi:type="dcterms:W3CDTF">2013-12-25T19:07:00Z</dcterms:created>
  <dcterms:modified xsi:type="dcterms:W3CDTF">2025-12-11T06:52:00Z</dcterms:modified>
</cp:coreProperties>
</file>